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DF6" w:rsidRPr="000C2AAC" w:rsidRDefault="00994DF6" w:rsidP="00D239AD">
      <w:pPr>
        <w:spacing w:after="0" w:line="240" w:lineRule="auto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คู่มือสำหรับประชาชน</w:t>
      </w:r>
      <w:r w:rsidRPr="000C2AAC">
        <w:rPr>
          <w:rFonts w:ascii="Cordia New" w:hAnsi="Cordia New"/>
          <w:b/>
          <w:bCs/>
          <w:color w:val="0D0D0D"/>
          <w:sz w:val="32"/>
          <w:szCs w:val="32"/>
          <w:lang w:bidi="th-TH"/>
        </w:rPr>
        <w:t xml:space="preserve">: </w:t>
      </w:r>
      <w:r w:rsidRPr="000C2AAC">
        <w:rPr>
          <w:rFonts w:ascii="Cordia New" w:hAnsi="Cordia New"/>
          <w:b/>
          <w:bCs/>
          <w:noProof/>
          <w:sz w:val="32"/>
          <w:szCs w:val="32"/>
          <w:cs/>
          <w:lang w:bidi="th-TH"/>
        </w:rPr>
        <w:t>การรับชำระภาษีโรงเรือนและที่ดิน</w:t>
      </w:r>
    </w:p>
    <w:p w:rsidR="00994DF6" w:rsidRPr="00394708" w:rsidRDefault="00994DF6" w:rsidP="00D239AD">
      <w:pPr>
        <w:spacing w:after="0" w:line="240" w:lineRule="auto"/>
        <w:rPr>
          <w:rFonts w:ascii="Cordia New" w:hAnsi="Cordia New"/>
          <w:sz w:val="32"/>
          <w:szCs w:val="32"/>
          <w:cs/>
          <w:lang w:bidi="th-TH"/>
        </w:rPr>
      </w:pPr>
      <w:r w:rsidRPr="00394708">
        <w:rPr>
          <w:rFonts w:ascii="Cordia New" w:hAnsi="Cordia New"/>
          <w:sz w:val="32"/>
          <w:szCs w:val="32"/>
          <w:cs/>
          <w:lang w:bidi="th-TH"/>
        </w:rPr>
        <w:t>หน่วยงานที่รับผิดชอบ</w:t>
      </w:r>
      <w:r w:rsidRPr="00394708">
        <w:rPr>
          <w:rFonts w:ascii="Cordia New" w:hAnsi="Cordia New"/>
          <w:sz w:val="32"/>
          <w:szCs w:val="32"/>
          <w:lang w:bidi="th-TH"/>
        </w:rPr>
        <w:t>:</w:t>
      </w:r>
      <w:r w:rsidRPr="00394708">
        <w:rPr>
          <w:rFonts w:ascii="Cordia New" w:hAnsi="Cordia New"/>
          <w:noProof/>
          <w:sz w:val="32"/>
          <w:szCs w:val="32"/>
          <w:cs/>
          <w:lang w:bidi="th-TH"/>
        </w:rPr>
        <w:t>เทศบาลตำบลควนเสาธง</w:t>
      </w:r>
      <w:r w:rsidRPr="00394708">
        <w:rPr>
          <w:rFonts w:ascii="Cordia New" w:hAnsi="Cordia New"/>
          <w:noProof/>
          <w:sz w:val="32"/>
          <w:szCs w:val="32"/>
          <w:lang w:bidi="th-TH"/>
        </w:rPr>
        <w:t xml:space="preserve">* </w:t>
      </w:r>
      <w:r w:rsidRPr="00394708">
        <w:rPr>
          <w:rFonts w:ascii="Cordia New" w:hAnsi="Cordia New"/>
          <w:noProof/>
          <w:sz w:val="32"/>
          <w:szCs w:val="32"/>
          <w:cs/>
          <w:lang w:bidi="th-TH"/>
        </w:rPr>
        <w:t>อำเภอตะโหมดจังหวัดพัทลุง</w:t>
      </w:r>
    </w:p>
    <w:p w:rsidR="00994DF6" w:rsidRPr="00045650" w:rsidRDefault="00994DF6" w:rsidP="00D239AD">
      <w:pPr>
        <w:spacing w:after="0" w:line="240" w:lineRule="auto"/>
        <w:rPr>
          <w:rFonts w:ascii="Cordia New" w:hAnsi="Cordia New"/>
          <w:sz w:val="32"/>
          <w:szCs w:val="32"/>
          <w:lang w:bidi="th-TH"/>
        </w:rPr>
      </w:pPr>
      <w:r w:rsidRPr="00045650">
        <w:rPr>
          <w:rFonts w:ascii="Cordia New" w:hAnsi="Cordia New"/>
          <w:sz w:val="32"/>
          <w:szCs w:val="32"/>
          <w:cs/>
          <w:lang w:bidi="th-TH"/>
        </w:rPr>
        <w:t>กระทรวง</w:t>
      </w:r>
      <w:r w:rsidRPr="00045650">
        <w:rPr>
          <w:rFonts w:ascii="Cordia New" w:hAnsi="Cordia New"/>
          <w:sz w:val="32"/>
          <w:szCs w:val="32"/>
          <w:lang w:bidi="th-TH"/>
        </w:rPr>
        <w:t>:</w:t>
      </w:r>
      <w:r w:rsidRPr="00045650">
        <w:rPr>
          <w:rFonts w:ascii="Cordia New" w:hAnsi="Cordia New"/>
          <w:noProof/>
          <w:sz w:val="32"/>
          <w:szCs w:val="32"/>
          <w:cs/>
          <w:lang w:bidi="th-TH"/>
        </w:rPr>
        <w:t>กระทรวงมหาดไทย</w:t>
      </w:r>
    </w:p>
    <w:p w:rsidR="00994DF6" w:rsidRPr="000C2AAC" w:rsidRDefault="00994DF6" w:rsidP="00D239AD">
      <w:pPr>
        <w:spacing w:after="0" w:line="240" w:lineRule="auto"/>
        <w:rPr>
          <w:rFonts w:ascii="Cordia New" w:hAnsi="Cordia New"/>
          <w:color w:val="0D0D0D"/>
          <w:sz w:val="32"/>
          <w:szCs w:val="32"/>
        </w:rPr>
      </w:pPr>
      <w:r>
        <w:rPr>
          <w:noProof/>
          <w:lang w:bidi="th-TH"/>
        </w:rPr>
        <w:pict>
          <v:line id="Straight Connector 2" o:spid="_x0000_s1026" style="position:absolute;z-index:251658240;visibility:visible" from=".1pt,6.7pt" to="507.55pt,6.7pt" strokeweight="1pt">
            <v:stroke joinstyle="miter"/>
          </v:line>
        </w:pict>
      </w:r>
    </w:p>
    <w:p w:rsidR="00994DF6" w:rsidRPr="000C2AAC" w:rsidRDefault="00994DF6" w:rsidP="00D239AD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ชื่อกระบวนงาน</w:t>
      </w:r>
      <w:r w:rsidRPr="000C2AAC">
        <w:rPr>
          <w:rFonts w:ascii="Cordia New" w:hAnsi="Cordia New"/>
          <w:color w:val="0D0D0D"/>
          <w:sz w:val="32"/>
          <w:szCs w:val="32"/>
          <w:lang w:bidi="th-TH"/>
        </w:rPr>
        <w:t>: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การรับชำระภาษีโรงเรือนและที่ดิน</w:t>
      </w:r>
    </w:p>
    <w:p w:rsidR="00994DF6" w:rsidRPr="000C2AAC" w:rsidRDefault="00994DF6" w:rsidP="00600A25">
      <w:pPr>
        <w:pStyle w:val="ListParagraph"/>
        <w:numPr>
          <w:ilvl w:val="0"/>
          <w:numId w:val="2"/>
        </w:numPr>
        <w:spacing w:after="0" w:line="240" w:lineRule="auto"/>
        <w:ind w:left="426" w:hanging="426"/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หน่วยงานเจ้าของกระบวนงาน</w:t>
      </w:r>
      <w:r w:rsidRPr="000C2AAC">
        <w:rPr>
          <w:rFonts w:ascii="Cordia New" w:hAnsi="Cordia New"/>
          <w:b/>
          <w:bCs/>
          <w:color w:val="0D0D0D"/>
          <w:sz w:val="32"/>
          <w:szCs w:val="32"/>
          <w:lang w:bidi="th-TH"/>
        </w:rPr>
        <w:t>: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เทศบาลตำบลควนเสาธง</w:t>
      </w:r>
      <w:r w:rsidRPr="000C2AAC">
        <w:rPr>
          <w:rFonts w:ascii="Cordia New" w:hAnsi="Cordia New"/>
          <w:noProof/>
          <w:sz w:val="32"/>
          <w:szCs w:val="32"/>
          <w:lang w:bidi="th-TH"/>
        </w:rPr>
        <w:t xml:space="preserve">*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อำเภอตะโหมดจังหวัดพัทลุง</w:t>
      </w:r>
    </w:p>
    <w:p w:rsidR="00994DF6" w:rsidRPr="000C2AAC" w:rsidRDefault="00994DF6" w:rsidP="00132E1B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ประเภทของงานบริการ</w:t>
      </w:r>
      <w:r w:rsidRPr="000C2AAC">
        <w:rPr>
          <w:rFonts w:ascii="Cordia New" w:hAnsi="Cordia New"/>
          <w:b/>
          <w:bCs/>
          <w:color w:val="0D0D0D"/>
          <w:sz w:val="32"/>
          <w:szCs w:val="32"/>
          <w:lang w:bidi="th-TH"/>
        </w:rPr>
        <w:t>: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กระบวนงานบริการที่เบ็ดเสร็จในหน่วยเดียว</w:t>
      </w: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ab/>
      </w:r>
    </w:p>
    <w:p w:rsidR="00994DF6" w:rsidRPr="000C2AAC" w:rsidRDefault="00994DF6" w:rsidP="00132E1B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หมวดหมู่ของงานบริการ</w:t>
      </w:r>
      <w:r w:rsidRPr="000C2AAC">
        <w:rPr>
          <w:rFonts w:ascii="Cordia New" w:hAnsi="Cordia New"/>
          <w:b/>
          <w:bCs/>
          <w:color w:val="0D0D0D"/>
          <w:sz w:val="32"/>
          <w:szCs w:val="32"/>
          <w:lang w:bidi="th-TH"/>
        </w:rPr>
        <w:t>: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รับแจ้ง</w:t>
      </w: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ab/>
      </w:r>
    </w:p>
    <w:p w:rsidR="00994DF6" w:rsidRPr="0087182F" w:rsidRDefault="00994DF6" w:rsidP="00600A25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sz w:val="32"/>
          <w:szCs w:val="32"/>
          <w:lang w:bidi="th-TH"/>
        </w:rPr>
      </w:pPr>
      <w:r w:rsidRPr="0087182F">
        <w:rPr>
          <w:rFonts w:ascii="Cordia New" w:hAnsi="Cordia New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Pr="0087182F">
        <w:rPr>
          <w:rFonts w:ascii="Cordia New" w:hAnsi="Cordia New"/>
          <w:b/>
          <w:bCs/>
          <w:sz w:val="32"/>
          <w:szCs w:val="32"/>
          <w:lang w:bidi="th-TH"/>
        </w:rPr>
        <w:t>:</w:t>
      </w:r>
    </w:p>
    <w:tbl>
      <w:tblPr>
        <w:tblW w:w="0" w:type="auto"/>
        <w:tblInd w:w="-106" w:type="dxa"/>
        <w:tblLayout w:type="fixed"/>
        <w:tblLook w:val="00A0"/>
      </w:tblPr>
      <w:tblGrid>
        <w:gridCol w:w="675"/>
        <w:gridCol w:w="9639"/>
      </w:tblGrid>
      <w:tr w:rsidR="00994DF6" w:rsidRPr="002A71D1">
        <w:tc>
          <w:tcPr>
            <w:tcW w:w="675" w:type="dxa"/>
          </w:tcPr>
          <w:p w:rsidR="00994DF6" w:rsidRPr="002A71D1" w:rsidRDefault="00994DF6" w:rsidP="002A71D1">
            <w:pPr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</w:rPr>
            </w:pPr>
            <w:r w:rsidRPr="002A71D1">
              <w:rPr>
                <w:rFonts w:ascii="Cordia New" w:hAnsi="Cordia New"/>
                <w:noProof/>
                <w:sz w:val="32"/>
                <w:szCs w:val="32"/>
              </w:rPr>
              <w:t>1</w:t>
            </w:r>
            <w:r w:rsidRPr="002A71D1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994DF6" w:rsidRPr="002A71D1" w:rsidRDefault="00994DF6" w:rsidP="002A71D1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  <w:r w:rsidRPr="002A71D1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พระราชบัญญัติภาษีโรงเรือนและที่ดินพ</w:t>
            </w:r>
            <w:r w:rsidRPr="002A71D1">
              <w:rPr>
                <w:rFonts w:ascii="Cordia New" w:hAnsi="Cordia New"/>
                <w:iCs/>
                <w:noProof/>
                <w:sz w:val="32"/>
                <w:szCs w:val="32"/>
                <w:lang w:bidi="th-TH"/>
              </w:rPr>
              <w:t>.</w:t>
            </w:r>
            <w:r w:rsidRPr="002A71D1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2A71D1">
              <w:rPr>
                <w:rFonts w:ascii="Cordia New" w:hAnsi="Cordia New"/>
                <w:iCs/>
                <w:noProof/>
                <w:sz w:val="32"/>
                <w:szCs w:val="32"/>
                <w:lang w:bidi="th-TH"/>
              </w:rPr>
              <w:t>. 2475</w:t>
            </w:r>
          </w:p>
        </w:tc>
      </w:tr>
    </w:tbl>
    <w:p w:rsidR="00994DF6" w:rsidRPr="000C2AAC" w:rsidRDefault="00994DF6" w:rsidP="003F4A0D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ระดับผลกระทบ</w:t>
      </w:r>
      <w:r w:rsidRPr="000C2AAC">
        <w:rPr>
          <w:rFonts w:ascii="Cordia New" w:hAnsi="Cordia New"/>
          <w:b/>
          <w:bCs/>
          <w:color w:val="0D0D0D"/>
          <w:sz w:val="32"/>
          <w:szCs w:val="32"/>
          <w:lang w:bidi="th-TH"/>
        </w:rPr>
        <w:t xml:space="preserve">: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บริการทั่วไป</w:t>
      </w: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ab/>
      </w:r>
    </w:p>
    <w:p w:rsidR="00994DF6" w:rsidRPr="000C2AAC" w:rsidRDefault="00994DF6" w:rsidP="00600A25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>พื้นที่ให้บริการ</w:t>
      </w:r>
      <w:r w:rsidRPr="000C2AAC">
        <w:rPr>
          <w:rFonts w:ascii="Cordia New" w:hAnsi="Cordia New"/>
          <w:b/>
          <w:bCs/>
          <w:sz w:val="32"/>
          <w:szCs w:val="32"/>
          <w:lang w:bidi="th-TH"/>
        </w:rPr>
        <w:t xml:space="preserve">: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ท้องถิ่น</w:t>
      </w: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</w:r>
    </w:p>
    <w:p w:rsidR="00994DF6" w:rsidRPr="000C2AAC" w:rsidRDefault="00994DF6" w:rsidP="00075E4A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="Cordia New" w:hAnsi="Cordia New"/>
          <w:b/>
          <w:bCs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 xml:space="preserve">กฎหมายข้อบังคับ/ข้อตกลงที่กำหนดระยะเวลา </w:t>
      </w:r>
      <w:r w:rsidRPr="000C2AAC">
        <w:rPr>
          <w:rFonts w:ascii="Cordia New" w:hAnsi="Cordia New"/>
          <w:noProof/>
          <w:sz w:val="32"/>
          <w:szCs w:val="32"/>
        </w:rPr>
        <w:t>-</w:t>
      </w: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</w:r>
    </w:p>
    <w:p w:rsidR="00994DF6" w:rsidRPr="000C2AAC" w:rsidRDefault="00994DF6" w:rsidP="003F4A0D">
      <w:pPr>
        <w:spacing w:after="0" w:line="240" w:lineRule="auto"/>
        <w:ind w:left="360"/>
        <w:rPr>
          <w:rFonts w:ascii="Cordia New" w:hAnsi="Cordia New"/>
          <w:sz w:val="32"/>
          <w:szCs w:val="32"/>
          <w:cs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>ระยะเวลาที่กำหนดตามกฎหมาย / ข้อกำหนด ฯลฯ</w:t>
      </w:r>
      <w:r w:rsidRPr="000C2AAC">
        <w:rPr>
          <w:rFonts w:ascii="Cordia New" w:hAnsi="Cordia New"/>
          <w:sz w:val="32"/>
          <w:szCs w:val="32"/>
          <w:cs/>
          <w:lang w:bidi="th-TH"/>
        </w:rPr>
        <w:tab/>
      </w:r>
      <w:r w:rsidRPr="000C2AAC">
        <w:rPr>
          <w:rFonts w:ascii="Cordia New" w:hAnsi="Cordia New"/>
          <w:noProof/>
          <w:sz w:val="32"/>
          <w:szCs w:val="32"/>
        </w:rPr>
        <w:t>0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วัน</w:t>
      </w:r>
    </w:p>
    <w:p w:rsidR="00994DF6" w:rsidRPr="000C2AAC" w:rsidRDefault="00994DF6" w:rsidP="00075E4A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="Cordia New" w:hAnsi="Cordia New"/>
          <w:b/>
          <w:bCs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>ข้อมูลสถิติ</w:t>
      </w:r>
    </w:p>
    <w:p w:rsidR="00994DF6" w:rsidRPr="000C2AAC" w:rsidRDefault="00994DF6" w:rsidP="00075E4A">
      <w:pPr>
        <w:tabs>
          <w:tab w:val="left" w:pos="360"/>
        </w:tabs>
        <w:spacing w:after="0" w:line="240" w:lineRule="auto"/>
        <w:rPr>
          <w:rFonts w:ascii="Cordia New" w:hAnsi="Cordia New"/>
          <w:b/>
          <w:bCs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  <w:t>จำนวนเฉลี่ยต่อเดือน</w:t>
      </w:r>
      <w:r w:rsidRPr="000C2AAC">
        <w:rPr>
          <w:rFonts w:ascii="Cordia New" w:hAnsi="Cordia New"/>
          <w:noProof/>
          <w:sz w:val="32"/>
          <w:szCs w:val="32"/>
        </w:rPr>
        <w:t>0</w:t>
      </w: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</w:r>
    </w:p>
    <w:p w:rsidR="00994DF6" w:rsidRPr="000C2AAC" w:rsidRDefault="00994DF6" w:rsidP="00075E4A">
      <w:pPr>
        <w:tabs>
          <w:tab w:val="left" w:pos="360"/>
        </w:tabs>
        <w:spacing w:after="0" w:line="240" w:lineRule="auto"/>
        <w:rPr>
          <w:rFonts w:ascii="Cordia New" w:hAnsi="Cordia New"/>
          <w:b/>
          <w:bCs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  <w:t xml:space="preserve">จำนวนคำขอที่มากที่สุด </w:t>
      </w:r>
      <w:r w:rsidRPr="000C2AAC">
        <w:rPr>
          <w:rFonts w:ascii="Cordia New" w:hAnsi="Cordia New"/>
          <w:noProof/>
          <w:sz w:val="32"/>
          <w:szCs w:val="32"/>
        </w:rPr>
        <w:t>0</w:t>
      </w: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</w:r>
    </w:p>
    <w:p w:rsidR="00994DF6" w:rsidRPr="000C2AAC" w:rsidRDefault="00994DF6" w:rsidP="00075E4A">
      <w:pPr>
        <w:tabs>
          <w:tab w:val="left" w:pos="360"/>
        </w:tabs>
        <w:spacing w:after="0" w:line="240" w:lineRule="auto"/>
        <w:rPr>
          <w:rFonts w:ascii="Cordia New" w:hAnsi="Cordia New"/>
          <w:b/>
          <w:bCs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  <w:t xml:space="preserve">จำนวนคำขอที่น้อยที่สุด </w:t>
      </w:r>
      <w:r w:rsidRPr="000C2AAC">
        <w:rPr>
          <w:rFonts w:ascii="Cordia New" w:hAnsi="Cordia New"/>
          <w:noProof/>
          <w:sz w:val="32"/>
          <w:szCs w:val="32"/>
        </w:rPr>
        <w:t>0</w:t>
      </w: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</w:r>
    </w:p>
    <w:p w:rsidR="00994DF6" w:rsidRPr="000C2AAC" w:rsidRDefault="00994DF6" w:rsidP="00C77AEA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สำเนาคู่มือประชาชน </w:t>
      </w:r>
      <w:r w:rsidRPr="000C2AAC">
        <w:rPr>
          <w:rFonts w:ascii="Cordia New" w:hAnsi="Cordia New"/>
          <w:noProof/>
          <w:sz w:val="32"/>
          <w:szCs w:val="32"/>
          <w:lang w:bidi="th-TH"/>
        </w:rPr>
        <w:t xml:space="preserve">15/07/2015 13:55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การรับชำระภาษีโรงเรือนและที่ดินเทศบาลตำบลควนเสาธงอำเภอตะโหมดจังหวัดพัทลุง</w:t>
      </w: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</w:r>
    </w:p>
    <w:p w:rsidR="00994DF6" w:rsidRPr="000C2AAC" w:rsidRDefault="00994DF6" w:rsidP="00C77AEA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ช่องทางการให้บริการ</w:t>
      </w: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ab/>
      </w:r>
    </w:p>
    <w:tbl>
      <w:tblPr>
        <w:tblW w:w="0" w:type="auto"/>
        <w:tblInd w:w="-106" w:type="dxa"/>
        <w:tblLayout w:type="fixed"/>
        <w:tblLook w:val="00A0"/>
      </w:tblPr>
      <w:tblGrid>
        <w:gridCol w:w="675"/>
        <w:gridCol w:w="9639"/>
      </w:tblGrid>
      <w:tr w:rsidR="00994DF6" w:rsidRPr="002A71D1">
        <w:tc>
          <w:tcPr>
            <w:tcW w:w="675" w:type="dxa"/>
          </w:tcPr>
          <w:p w:rsidR="00994DF6" w:rsidRPr="002A71D1" w:rsidRDefault="00994DF6" w:rsidP="002A71D1">
            <w:pPr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</w:rPr>
            </w:pPr>
            <w:r w:rsidRPr="002A71D1">
              <w:rPr>
                <w:rFonts w:ascii="Cordia New" w:hAnsi="Cordia New"/>
                <w:noProof/>
                <w:sz w:val="32"/>
                <w:szCs w:val="32"/>
              </w:rPr>
              <w:t>1</w:t>
            </w:r>
            <w:r w:rsidRPr="002A71D1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994DF6" w:rsidRPr="002A71D1" w:rsidRDefault="00994DF6" w:rsidP="002A71D1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  <w:r w:rsidRPr="002A71D1">
              <w:rPr>
                <w:rFonts w:ascii="Cordia New" w:hAnsi="Cordia New"/>
                <w:b/>
                <w:bCs/>
                <w:iCs/>
                <w:sz w:val="32"/>
                <w:szCs w:val="32"/>
                <w:cs/>
                <w:lang w:bidi="th-TH"/>
              </w:rPr>
              <w:t>สถานที่ให้บริการ</w:t>
            </w:r>
            <w:r w:rsidRPr="002A71D1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เทศบาล</w:t>
            </w:r>
            <w:r w:rsidRPr="002A71D1">
              <w:rPr>
                <w:rFonts w:ascii="Cordia New" w:hAnsi="Cordia New"/>
                <w:iCs/>
                <w:noProof/>
                <w:sz w:val="32"/>
                <w:szCs w:val="32"/>
                <w:lang w:bidi="th-TH"/>
              </w:rPr>
              <w:t>....</w:t>
            </w:r>
            <w:r w:rsidRPr="002A71D1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ตำบลควนเสาธง</w:t>
            </w:r>
            <w:r w:rsidRPr="002A71D1">
              <w:rPr>
                <w:rFonts w:ascii="Cordia New" w:hAnsi="Cordia New"/>
                <w:iCs/>
                <w:noProof/>
                <w:sz w:val="32"/>
                <w:szCs w:val="32"/>
                <w:lang w:bidi="th-TH"/>
              </w:rPr>
              <w:br/>
            </w:r>
            <w:r w:rsidRPr="002A71D1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อำเภอตะโหมดจังหวัดพัทลุง</w:t>
            </w:r>
            <w:r w:rsidRPr="002A71D1">
              <w:rPr>
                <w:rFonts w:ascii="Cordia New" w:hAnsi="Cordia New"/>
                <w:iCs/>
                <w:noProof/>
                <w:sz w:val="32"/>
                <w:szCs w:val="32"/>
                <w:lang w:bidi="th-TH"/>
              </w:rPr>
              <w:t>/</w:t>
            </w:r>
            <w:r w:rsidRPr="002A71D1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ติดต่อด้วยตนเองณหน่วยงาน</w:t>
            </w:r>
          </w:p>
          <w:p w:rsidR="00994DF6" w:rsidRPr="002A71D1" w:rsidRDefault="00994DF6" w:rsidP="002A71D1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  <w:r w:rsidRPr="002A71D1">
              <w:rPr>
                <w:rFonts w:ascii="Cordia New" w:hAnsi="Cordia New"/>
                <w:b/>
                <w:bCs/>
                <w:iCs/>
                <w:sz w:val="32"/>
                <w:szCs w:val="32"/>
                <w:cs/>
                <w:lang w:bidi="th-TH"/>
              </w:rPr>
              <w:t xml:space="preserve">ระยะเวลาเปิดให้บริการ </w:t>
            </w:r>
            <w:r w:rsidRPr="002A71D1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 xml:space="preserve">เปิดให้บริการวันจันทร์ถึงวันศุกร์ </w:t>
            </w:r>
            <w:r w:rsidRPr="002A71D1">
              <w:rPr>
                <w:rFonts w:ascii="Cordia New" w:hAnsi="Cordia New"/>
                <w:iCs/>
                <w:noProof/>
                <w:sz w:val="32"/>
                <w:szCs w:val="32"/>
                <w:lang w:bidi="th-TH"/>
              </w:rPr>
              <w:t>(</w:t>
            </w:r>
            <w:r w:rsidRPr="002A71D1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ยกเว้นวันหยุดที่ทางราชการกำหนด</w:t>
            </w:r>
            <w:r w:rsidRPr="002A71D1">
              <w:rPr>
                <w:rFonts w:ascii="Cordia New" w:hAnsi="Cordia New"/>
                <w:iCs/>
                <w:noProof/>
                <w:sz w:val="32"/>
                <w:szCs w:val="32"/>
                <w:lang w:bidi="th-TH"/>
              </w:rPr>
              <w:t xml:space="preserve">) </w:t>
            </w:r>
            <w:r w:rsidRPr="002A71D1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 xml:space="preserve">ตั้งแต่เวลา </w:t>
            </w:r>
            <w:r w:rsidRPr="002A71D1">
              <w:rPr>
                <w:rFonts w:ascii="Cordia New" w:hAnsi="Cordia New"/>
                <w:iCs/>
                <w:noProof/>
                <w:sz w:val="32"/>
                <w:szCs w:val="32"/>
                <w:lang w:bidi="th-TH"/>
              </w:rPr>
              <w:t xml:space="preserve">08:30 - 16:30 </w:t>
            </w:r>
            <w:r w:rsidRPr="002A71D1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น</w:t>
            </w:r>
            <w:r w:rsidRPr="002A71D1">
              <w:rPr>
                <w:rFonts w:ascii="Cordia New" w:hAnsi="Cordia New"/>
                <w:iCs/>
                <w:noProof/>
                <w:sz w:val="32"/>
                <w:szCs w:val="32"/>
                <w:lang w:bidi="th-TH"/>
              </w:rPr>
              <w:t>. (</w:t>
            </w:r>
            <w:r w:rsidRPr="002A71D1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มีพักเที่ยง</w:t>
            </w:r>
            <w:r w:rsidRPr="002A71D1">
              <w:rPr>
                <w:rFonts w:ascii="Cordia New" w:hAnsi="Cordia New"/>
                <w:iCs/>
                <w:noProof/>
                <w:sz w:val="32"/>
                <w:szCs w:val="32"/>
                <w:lang w:bidi="th-TH"/>
              </w:rPr>
              <w:t>)</w:t>
            </w:r>
          </w:p>
          <w:p w:rsidR="00994DF6" w:rsidRPr="002A71D1" w:rsidRDefault="00994DF6" w:rsidP="002A71D1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  <w:r w:rsidRPr="002A71D1">
              <w:rPr>
                <w:rFonts w:ascii="Cordia New" w:hAnsi="Cordia New"/>
                <w:b/>
                <w:bCs/>
                <w:i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2A71D1">
              <w:rPr>
                <w:rFonts w:ascii="Cordia New" w:hAnsi="Cordia New"/>
                <w:iCs/>
                <w:noProof/>
                <w:sz w:val="32"/>
                <w:szCs w:val="32"/>
              </w:rPr>
              <w:t>(-)</w:t>
            </w:r>
          </w:p>
        </w:tc>
      </w:tr>
    </w:tbl>
    <w:p w:rsidR="00994DF6" w:rsidRDefault="00994DF6" w:rsidP="008E2900">
      <w:pPr>
        <w:pStyle w:val="ListParagraph"/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994DF6" w:rsidRPr="000C2AAC" w:rsidRDefault="00994DF6" w:rsidP="00D239AD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หลักเกณฑ์ วิธีการ เงื่อนไข(ถ้ามี) ในการยื่นคำขอ และในการพิจารณาอนุญาต</w:t>
      </w:r>
    </w:p>
    <w:p w:rsidR="00994DF6" w:rsidRDefault="00994DF6" w:rsidP="00575FAF">
      <w:pPr>
        <w:tabs>
          <w:tab w:val="left" w:pos="360"/>
        </w:tabs>
        <w:spacing w:after="0" w:line="240" w:lineRule="auto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พระราชบัญญัติภาษีโรงเรือนและที่ดินพ</w:t>
      </w:r>
      <w:r w:rsidRPr="000C2AAC">
        <w:rPr>
          <w:rFonts w:ascii="Cordia New" w:hAnsi="Cordia New"/>
          <w:noProof/>
          <w:sz w:val="32"/>
          <w:szCs w:val="32"/>
          <w:lang w:bidi="th-TH"/>
        </w:rPr>
        <w:t>.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ศ</w:t>
      </w:r>
      <w:r w:rsidRPr="000C2AAC">
        <w:rPr>
          <w:rFonts w:ascii="Cordia New" w:hAnsi="Cordia New"/>
          <w:noProof/>
          <w:sz w:val="32"/>
          <w:szCs w:val="32"/>
          <w:lang w:bidi="th-TH"/>
        </w:rPr>
        <w:t xml:space="preserve">. 2475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กำหนดให้องค์กรปกครองส่วนท้องถิ่นมีหน้าที่ในการรับชำระภาษีโรงเรือนและที่ดินจากทรัพย์สินที่เป็นโรงเรือนหรือสิ่งปลูกสร้างอย่างอื่นๆและที่ดินที่ใช้ต่อเนื่องกับโรงเรือนหรือสิ่งปลูกสร้างอย่างอื่นนั้นโดยมีหลักเกณฑ์วิธีการและเงื่อนไขดังนี้</w:t>
      </w:r>
      <w:r w:rsidRPr="000C2AAC">
        <w:rPr>
          <w:rFonts w:ascii="Cordia New" w:hAnsi="Cordia New"/>
          <w:noProof/>
          <w:sz w:val="32"/>
          <w:szCs w:val="32"/>
          <w:lang w:bidi="th-TH"/>
        </w:rPr>
        <w:br/>
        <w:t xml:space="preserve">1.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องค์กรปกครองส่วนท้องถิ่น </w:t>
      </w:r>
      <w:r w:rsidRPr="000C2AAC">
        <w:rPr>
          <w:rFonts w:ascii="Cordia New" w:hAnsi="Cordia New"/>
          <w:noProof/>
          <w:sz w:val="32"/>
          <w:szCs w:val="32"/>
          <w:lang w:bidi="th-TH"/>
        </w:rPr>
        <w:t>(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เทศบาล</w:t>
      </w:r>
      <w:r w:rsidRPr="000C2AAC">
        <w:rPr>
          <w:rFonts w:ascii="Cordia New" w:hAnsi="Cordia New"/>
          <w:noProof/>
          <w:sz w:val="32"/>
          <w:szCs w:val="32"/>
          <w:lang w:bidi="th-TH"/>
        </w:rPr>
        <w:t>/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องค์การบริหารส่วนตำบล</w:t>
      </w:r>
      <w:r w:rsidRPr="000C2AAC">
        <w:rPr>
          <w:rFonts w:ascii="Cordia New" w:hAnsi="Cordia New"/>
          <w:noProof/>
          <w:sz w:val="32"/>
          <w:szCs w:val="32"/>
          <w:lang w:bidi="th-TH"/>
        </w:rPr>
        <w:t>/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เมืองพัทยา</w:t>
      </w:r>
      <w:r w:rsidRPr="000C2AAC">
        <w:rPr>
          <w:rFonts w:ascii="Cordia New" w:hAnsi="Cordia New"/>
          <w:noProof/>
          <w:sz w:val="32"/>
          <w:szCs w:val="32"/>
          <w:lang w:bidi="th-TH"/>
        </w:rPr>
        <w:t xml:space="preserve">)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ประชาสัมพันธ์ขั้นตอนและ</w:t>
      </w:r>
      <w:r w:rsidRPr="000C2AAC">
        <w:rPr>
          <w:rFonts w:ascii="Cordia New" w:hAnsi="Cordia New"/>
          <w:noProof/>
          <w:sz w:val="32"/>
          <w:szCs w:val="32"/>
          <w:lang w:bidi="th-TH"/>
        </w:rPr>
        <w:br/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วิธีการชำระภาษี</w:t>
      </w:r>
      <w:r w:rsidRPr="000C2AAC">
        <w:rPr>
          <w:rFonts w:ascii="Cordia New" w:hAnsi="Cordia New"/>
          <w:noProof/>
          <w:sz w:val="32"/>
          <w:szCs w:val="32"/>
          <w:lang w:bidi="th-TH"/>
        </w:rPr>
        <w:br/>
        <w:t xml:space="preserve">2.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แจ้งให้เจ้าของทรัพย์สินทราบเพื่อยื่นแบบแสดงรายการทรัพย์สิน </w:t>
      </w:r>
      <w:r w:rsidRPr="000C2AAC">
        <w:rPr>
          <w:rFonts w:ascii="Cordia New" w:hAnsi="Cordia New"/>
          <w:noProof/>
          <w:sz w:val="32"/>
          <w:szCs w:val="32"/>
          <w:lang w:bidi="th-TH"/>
        </w:rPr>
        <w:t>(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ภ</w:t>
      </w:r>
      <w:r w:rsidRPr="000C2AAC">
        <w:rPr>
          <w:rFonts w:ascii="Cordia New" w:hAnsi="Cordia New"/>
          <w:noProof/>
          <w:sz w:val="32"/>
          <w:szCs w:val="32"/>
          <w:lang w:bidi="th-TH"/>
        </w:rPr>
        <w:t>.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ร</w:t>
      </w:r>
      <w:r w:rsidRPr="000C2AAC">
        <w:rPr>
          <w:rFonts w:ascii="Cordia New" w:hAnsi="Cordia New"/>
          <w:noProof/>
          <w:sz w:val="32"/>
          <w:szCs w:val="32"/>
          <w:lang w:bidi="th-TH"/>
        </w:rPr>
        <w:t>.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ด</w:t>
      </w:r>
      <w:r w:rsidRPr="000C2AAC">
        <w:rPr>
          <w:rFonts w:ascii="Cordia New" w:hAnsi="Cordia New"/>
          <w:noProof/>
          <w:sz w:val="32"/>
          <w:szCs w:val="32"/>
          <w:lang w:bidi="th-TH"/>
        </w:rPr>
        <w:t>.2)</w:t>
      </w:r>
      <w:r w:rsidRPr="000C2AAC">
        <w:rPr>
          <w:rFonts w:ascii="Cordia New" w:hAnsi="Cordia New"/>
          <w:noProof/>
          <w:sz w:val="32"/>
          <w:szCs w:val="32"/>
          <w:lang w:bidi="th-TH"/>
        </w:rPr>
        <w:br/>
        <w:t xml:space="preserve">3.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เจ้าของทรัพย์สินยื่นแบบแสดงรายการทรัพย์สิน </w:t>
      </w:r>
      <w:r w:rsidRPr="000C2AAC">
        <w:rPr>
          <w:rFonts w:ascii="Cordia New" w:hAnsi="Cordia New"/>
          <w:noProof/>
          <w:sz w:val="32"/>
          <w:szCs w:val="32"/>
          <w:lang w:bidi="th-TH"/>
        </w:rPr>
        <w:t>(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ภ</w:t>
      </w:r>
      <w:r w:rsidRPr="000C2AAC">
        <w:rPr>
          <w:rFonts w:ascii="Cordia New" w:hAnsi="Cordia New"/>
          <w:noProof/>
          <w:sz w:val="32"/>
          <w:szCs w:val="32"/>
          <w:lang w:bidi="th-TH"/>
        </w:rPr>
        <w:t>.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ร</w:t>
      </w:r>
      <w:r w:rsidRPr="000C2AAC">
        <w:rPr>
          <w:rFonts w:ascii="Cordia New" w:hAnsi="Cordia New"/>
          <w:noProof/>
          <w:sz w:val="32"/>
          <w:szCs w:val="32"/>
          <w:lang w:bidi="th-TH"/>
        </w:rPr>
        <w:t>.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ด</w:t>
      </w:r>
      <w:r w:rsidRPr="000C2AAC">
        <w:rPr>
          <w:rFonts w:ascii="Cordia New" w:hAnsi="Cordia New"/>
          <w:noProof/>
          <w:sz w:val="32"/>
          <w:szCs w:val="32"/>
          <w:lang w:bidi="th-TH"/>
        </w:rPr>
        <w:t xml:space="preserve">.2)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ภายในเดือนกุมภาพันธ์</w:t>
      </w:r>
      <w:r w:rsidRPr="000C2AAC">
        <w:rPr>
          <w:rFonts w:ascii="Cordia New" w:hAnsi="Cordia New"/>
          <w:noProof/>
          <w:sz w:val="32"/>
          <w:szCs w:val="32"/>
          <w:lang w:bidi="th-TH"/>
        </w:rPr>
        <w:br/>
        <w:t xml:space="preserve">4.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องค์กรปกครองส่วนท้องถิ่นตรวจสอบแบบแสดงรายการทรัพย์สินและแจ้งการประเมินภาษี </w:t>
      </w:r>
      <w:r w:rsidRPr="000C2AAC">
        <w:rPr>
          <w:rFonts w:ascii="Cordia New" w:hAnsi="Cordia New"/>
          <w:noProof/>
          <w:sz w:val="32"/>
          <w:szCs w:val="32"/>
          <w:lang w:bidi="th-TH"/>
        </w:rPr>
        <w:t>(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ภ</w:t>
      </w:r>
      <w:r w:rsidRPr="000C2AAC">
        <w:rPr>
          <w:rFonts w:ascii="Cordia New" w:hAnsi="Cordia New"/>
          <w:noProof/>
          <w:sz w:val="32"/>
          <w:szCs w:val="32"/>
          <w:lang w:bidi="th-TH"/>
        </w:rPr>
        <w:t>.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ร</w:t>
      </w:r>
      <w:r w:rsidRPr="000C2AAC">
        <w:rPr>
          <w:rFonts w:ascii="Cordia New" w:hAnsi="Cordia New"/>
          <w:noProof/>
          <w:sz w:val="32"/>
          <w:szCs w:val="32"/>
          <w:lang w:bidi="th-TH"/>
        </w:rPr>
        <w:t>.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ด</w:t>
      </w:r>
      <w:r w:rsidRPr="000C2AAC">
        <w:rPr>
          <w:rFonts w:ascii="Cordia New" w:hAnsi="Cordia New"/>
          <w:noProof/>
          <w:sz w:val="32"/>
          <w:szCs w:val="32"/>
          <w:lang w:bidi="th-TH"/>
        </w:rPr>
        <w:t>.8)</w:t>
      </w:r>
      <w:r w:rsidRPr="000C2AAC">
        <w:rPr>
          <w:rFonts w:ascii="Cordia New" w:hAnsi="Cordia New"/>
          <w:noProof/>
          <w:sz w:val="32"/>
          <w:szCs w:val="32"/>
          <w:lang w:bidi="th-TH"/>
        </w:rPr>
        <w:br/>
        <w:t>5.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องค์กรปกครองส่วนท้องถิ่นรับชำระภาษี </w:t>
      </w:r>
      <w:r w:rsidRPr="000C2AAC">
        <w:rPr>
          <w:rFonts w:ascii="Cordia New" w:hAnsi="Cordia New"/>
          <w:noProof/>
          <w:sz w:val="32"/>
          <w:szCs w:val="32"/>
          <w:lang w:bidi="th-TH"/>
        </w:rPr>
        <w:t>(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เจ้าของทรัพย์สินชำระภาษีทันทีหรือชำระภาษีภายในกำหนดเวลา</w:t>
      </w:r>
      <w:r w:rsidRPr="000C2AAC">
        <w:rPr>
          <w:rFonts w:ascii="Cordia New" w:hAnsi="Cordia New"/>
          <w:noProof/>
          <w:sz w:val="32"/>
          <w:szCs w:val="32"/>
          <w:lang w:bidi="th-TH"/>
        </w:rPr>
        <w:t>)</w:t>
      </w:r>
      <w:r w:rsidRPr="000C2AAC">
        <w:rPr>
          <w:rFonts w:ascii="Cordia New" w:hAnsi="Cordia New"/>
          <w:noProof/>
          <w:sz w:val="32"/>
          <w:szCs w:val="32"/>
          <w:lang w:bidi="th-TH"/>
        </w:rPr>
        <w:br/>
        <w:t xml:space="preserve">6.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เจ้าของทรัพย์สินดำเนินการชำระภาษีภายใน </w:t>
      </w:r>
      <w:r w:rsidRPr="000C2AAC">
        <w:rPr>
          <w:rFonts w:ascii="Cordia New" w:hAnsi="Cordia New"/>
          <w:noProof/>
          <w:sz w:val="32"/>
          <w:szCs w:val="32"/>
          <w:lang w:bidi="th-TH"/>
        </w:rPr>
        <w:t xml:space="preserve">30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วันนับแต่ได้รับแจ้งการประเมินกรณีที่เจ้าของทรัพย์สินชำระภาษีเกินเวลาที่กำหนดจะต้องชำระเงินเพิ่มตามอัตราที่กฎหมายกำหนด</w:t>
      </w:r>
      <w:r w:rsidRPr="000C2AAC">
        <w:rPr>
          <w:rFonts w:ascii="Cordia New" w:hAnsi="Cordia New"/>
          <w:noProof/>
          <w:sz w:val="32"/>
          <w:szCs w:val="32"/>
          <w:lang w:bidi="th-TH"/>
        </w:rPr>
        <w:br/>
        <w:t>7</w:t>
      </w:r>
      <w:r w:rsidRPr="000C2AAC">
        <w:rPr>
          <w:rFonts w:ascii="Cordia New" w:hAnsi="Cordia New"/>
          <w:noProof/>
          <w:sz w:val="32"/>
          <w:szCs w:val="32"/>
        </w:rPr>
        <w:t xml:space="preserve">.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กรณีที่ผู้รับประเมิน </w:t>
      </w:r>
      <w:r w:rsidRPr="000C2AAC">
        <w:rPr>
          <w:rFonts w:ascii="Cordia New" w:hAnsi="Cordia New"/>
          <w:noProof/>
          <w:sz w:val="32"/>
          <w:szCs w:val="32"/>
          <w:lang w:bidi="th-TH"/>
        </w:rPr>
        <w:t>(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เจ้าของทรัพย์สิน</w:t>
      </w:r>
      <w:r w:rsidRPr="000C2AAC">
        <w:rPr>
          <w:rFonts w:ascii="Cordia New" w:hAnsi="Cordia New"/>
          <w:noProof/>
          <w:sz w:val="32"/>
          <w:szCs w:val="32"/>
          <w:lang w:bidi="th-TH"/>
        </w:rPr>
        <w:t xml:space="preserve">)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ไม่พอใจการประเมินสามารถอุทธรณ์ต่อผู้บริหารท้องถิ่นได้ภายใน </w:t>
      </w:r>
      <w:r w:rsidRPr="000C2AAC">
        <w:rPr>
          <w:rFonts w:ascii="Cordia New" w:hAnsi="Cordia New"/>
          <w:noProof/>
          <w:sz w:val="32"/>
          <w:szCs w:val="32"/>
          <w:lang w:bidi="th-TH"/>
        </w:rPr>
        <w:t xml:space="preserve">15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วันนับแต่ได้รับแจ้งการประเมินโดยผู้บริหารท้องถิ่นชี้ขาดและแจ้งเจ้าของทรัพย์สินทราบภายใน </w:t>
      </w:r>
      <w:r w:rsidRPr="000C2AAC">
        <w:rPr>
          <w:rFonts w:ascii="Cordia New" w:hAnsi="Cordia New"/>
          <w:noProof/>
          <w:sz w:val="32"/>
          <w:szCs w:val="32"/>
          <w:lang w:bidi="th-TH"/>
        </w:rPr>
        <w:t xml:space="preserve">30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วันนับจากวันที่เจ้าของทรัพย์สินยื่นอุทธรณ์ </w:t>
      </w:r>
      <w:r w:rsidRPr="000C2AAC">
        <w:rPr>
          <w:rFonts w:ascii="Cordia New" w:hAnsi="Cordia New"/>
          <w:noProof/>
          <w:sz w:val="32"/>
          <w:szCs w:val="32"/>
          <w:lang w:bidi="th-TH"/>
        </w:rPr>
        <w:t>(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ภ</w:t>
      </w:r>
      <w:r w:rsidRPr="000C2AAC">
        <w:rPr>
          <w:rFonts w:ascii="Cordia New" w:hAnsi="Cordia New"/>
          <w:noProof/>
          <w:sz w:val="32"/>
          <w:szCs w:val="32"/>
          <w:lang w:bidi="th-TH"/>
        </w:rPr>
        <w:t>.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ร</w:t>
      </w:r>
      <w:r w:rsidRPr="000C2AAC">
        <w:rPr>
          <w:rFonts w:ascii="Cordia New" w:hAnsi="Cordia New"/>
          <w:noProof/>
          <w:sz w:val="32"/>
          <w:szCs w:val="32"/>
          <w:lang w:bidi="th-TH"/>
        </w:rPr>
        <w:t>.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ด</w:t>
      </w:r>
      <w:r w:rsidRPr="000C2AAC">
        <w:rPr>
          <w:rFonts w:ascii="Cordia New" w:hAnsi="Cordia New"/>
          <w:noProof/>
          <w:sz w:val="32"/>
          <w:szCs w:val="32"/>
          <w:lang w:bidi="th-TH"/>
        </w:rPr>
        <w:t>.9)</w:t>
      </w:r>
      <w:r w:rsidRPr="000C2AAC">
        <w:rPr>
          <w:rFonts w:ascii="Cordia New" w:hAnsi="Cordia New"/>
          <w:noProof/>
          <w:sz w:val="32"/>
          <w:szCs w:val="32"/>
          <w:lang w:bidi="th-TH"/>
        </w:rPr>
        <w:br/>
        <w:t xml:space="preserve">8.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กรณีคำขอหรือรายการเอกสารประกอบการพิจารณาไม่ถูกต้องหรือไม่ครบถ้วนและไม่อาจแก้ไขเพิ่มเติมได้ในขณะนั้นผู้รับคำขอและผู้ยื่นคำขอจะต้องลงนามบันทึกสองฝ่ายและรายการเอกสาร</w:t>
      </w:r>
      <w:r w:rsidRPr="000C2AAC">
        <w:rPr>
          <w:rFonts w:ascii="Cordia New" w:hAnsi="Cordia New"/>
          <w:noProof/>
          <w:sz w:val="32"/>
          <w:szCs w:val="32"/>
          <w:lang w:bidi="th-TH"/>
        </w:rPr>
        <w:t>/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หลักฐานร่วมกันพร้อมกำหนดระยะเวลาให้ผู้ยื่นคำขอดำเนินการแก้ไข</w:t>
      </w:r>
      <w:r w:rsidRPr="000C2AAC">
        <w:rPr>
          <w:rFonts w:ascii="Cordia New" w:hAnsi="Cordia New"/>
          <w:noProof/>
          <w:sz w:val="32"/>
          <w:szCs w:val="32"/>
          <w:lang w:bidi="th-TH"/>
        </w:rPr>
        <w:t>/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เพิ่มเติมหากผู้ยื่นคำขอไม่ดำเนินการแก้ไข</w:t>
      </w:r>
      <w:r w:rsidRPr="000C2AAC">
        <w:rPr>
          <w:rFonts w:ascii="Cordia New" w:hAnsi="Cordia New"/>
          <w:noProof/>
          <w:sz w:val="32"/>
          <w:szCs w:val="32"/>
          <w:lang w:bidi="th-TH"/>
        </w:rPr>
        <w:t>/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เพิ่มเติมได้ภายในระยะเวลาที่กำหนดผู้รับคำขอจะดำเนินการคืนคำขอและเอกสารประกอบการพิจารณา</w:t>
      </w:r>
      <w:r w:rsidRPr="000C2AAC">
        <w:rPr>
          <w:rFonts w:ascii="Cordia New" w:hAnsi="Cordia New"/>
          <w:noProof/>
          <w:sz w:val="32"/>
          <w:szCs w:val="32"/>
          <w:lang w:bidi="th-TH"/>
        </w:rPr>
        <w:br/>
        <w:t>9.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 พนักงานเจ้าหน้าที่จะยังไม่พิจารณาคำขอและยังนับระยะเวลาดำเนินงานจนกว่าผู้ยื่นคำขอจะดำเนินการแก้ไขคำขอหรือยื่นเอกสารเพิ่มเติมครบถ้วนตามบันทึกสองฝ่ายนั้นเรียบร้อยแล้ว</w:t>
      </w:r>
      <w:r w:rsidRPr="000C2AAC">
        <w:rPr>
          <w:rFonts w:ascii="Cordia New" w:hAnsi="Cordia New"/>
          <w:noProof/>
          <w:sz w:val="32"/>
          <w:szCs w:val="32"/>
          <w:lang w:bidi="th-TH"/>
        </w:rPr>
        <w:br/>
        <w:t xml:space="preserve">10.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ระยะเวลาการให้บริการตามคู่มือเริ่มนับหลังจากเจ้าหน้าที่ผู้รับคำขอได้ตรวจสอบคำขอและรายการเอกสารหลักฐานแล้วเห็นว่ามีความครบถ้วนตามที่ระบุไว้ในคู่มือประชาชน</w:t>
      </w:r>
      <w:r w:rsidRPr="000C2AAC">
        <w:rPr>
          <w:rFonts w:ascii="Cordia New" w:hAnsi="Cordia New"/>
          <w:noProof/>
          <w:sz w:val="32"/>
          <w:szCs w:val="32"/>
          <w:lang w:bidi="th-TH"/>
        </w:rPr>
        <w:br/>
        <w:t>11.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จะดำเนินการแจ้งผลการพิจารณาให้ผู้ยื่นคำขอทราบภายใน </w:t>
      </w:r>
      <w:r w:rsidRPr="000C2AAC">
        <w:rPr>
          <w:rFonts w:ascii="Cordia New" w:hAnsi="Cordia New"/>
          <w:noProof/>
          <w:sz w:val="32"/>
          <w:szCs w:val="32"/>
          <w:lang w:bidi="th-TH"/>
        </w:rPr>
        <w:t xml:space="preserve">7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วันนับแต่วันที่พิจารณาแล้วเสร็จ</w:t>
      </w:r>
    </w:p>
    <w:p w:rsidR="00994DF6" w:rsidRPr="000C2AAC" w:rsidRDefault="00994DF6" w:rsidP="00575FAF">
      <w:pPr>
        <w:tabs>
          <w:tab w:val="left" w:pos="360"/>
        </w:tabs>
        <w:spacing w:after="0" w:line="240" w:lineRule="auto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994DF6" w:rsidRPr="000C2AAC" w:rsidRDefault="00994DF6" w:rsidP="0065175D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2268"/>
        <w:gridCol w:w="2592"/>
        <w:gridCol w:w="1368"/>
        <w:gridCol w:w="1684"/>
        <w:gridCol w:w="1799"/>
      </w:tblGrid>
      <w:tr w:rsidR="00994DF6" w:rsidRPr="002A71D1">
        <w:trPr>
          <w:tblHeader/>
        </w:trPr>
        <w:tc>
          <w:tcPr>
            <w:tcW w:w="675" w:type="dxa"/>
            <w:vAlign w:val="center"/>
          </w:tcPr>
          <w:p w:rsidR="00994DF6" w:rsidRPr="002A71D1" w:rsidRDefault="00994DF6" w:rsidP="002A71D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2A71D1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268" w:type="dxa"/>
            <w:vAlign w:val="center"/>
          </w:tcPr>
          <w:p w:rsidR="00994DF6" w:rsidRPr="002A71D1" w:rsidRDefault="00994DF6" w:rsidP="002A71D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2A71D1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:rsidR="00994DF6" w:rsidRPr="002A71D1" w:rsidRDefault="00994DF6" w:rsidP="002A71D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2A71D1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:rsidR="00994DF6" w:rsidRPr="002A71D1" w:rsidRDefault="00994DF6" w:rsidP="002A71D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2A71D1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ระยะเวลาให้บริการ</w:t>
            </w:r>
          </w:p>
        </w:tc>
        <w:tc>
          <w:tcPr>
            <w:tcW w:w="1684" w:type="dxa"/>
          </w:tcPr>
          <w:p w:rsidR="00994DF6" w:rsidRPr="002A71D1" w:rsidRDefault="00994DF6" w:rsidP="002A71D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2A71D1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:rsidR="00994DF6" w:rsidRPr="002A71D1" w:rsidRDefault="00994DF6" w:rsidP="002A71D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2A71D1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994DF6" w:rsidRPr="002A71D1">
        <w:tc>
          <w:tcPr>
            <w:tcW w:w="675" w:type="dxa"/>
            <w:vAlign w:val="center"/>
          </w:tcPr>
          <w:p w:rsidR="00994DF6" w:rsidRPr="002A71D1" w:rsidRDefault="00994DF6" w:rsidP="002A71D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  <w:lang w:bidi="th-TH"/>
              </w:rPr>
            </w:pPr>
            <w:r w:rsidRPr="002A71D1">
              <w:rPr>
                <w:rFonts w:ascii="Cordia New" w:hAnsi="Cordia New"/>
                <w:noProof/>
                <w:sz w:val="32"/>
                <w:szCs w:val="32"/>
              </w:rPr>
              <w:t>1</w:t>
            </w:r>
            <w:r w:rsidRPr="002A71D1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994DF6" w:rsidRPr="002A71D1" w:rsidRDefault="00994DF6" w:rsidP="002A71D1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2A71D1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:rsidR="00994DF6" w:rsidRPr="002A71D1" w:rsidRDefault="00994DF6" w:rsidP="002A71D1">
            <w:pPr>
              <w:spacing w:after="0" w:line="240" w:lineRule="auto"/>
              <w:rPr>
                <w:rFonts w:ascii="Cordia New" w:hAnsi="Cordia New"/>
              </w:rPr>
            </w:pPr>
          </w:p>
        </w:tc>
        <w:tc>
          <w:tcPr>
            <w:tcW w:w="2592" w:type="dxa"/>
          </w:tcPr>
          <w:p w:rsidR="00994DF6" w:rsidRPr="002A71D1" w:rsidRDefault="00994DF6" w:rsidP="002A71D1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2A71D1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 xml:space="preserve">เจ้าของทรัพย์สินยื่นแบบแสดงรายการทรัพย์สิน </w:t>
            </w:r>
            <w:r w:rsidRPr="002A71D1">
              <w:rPr>
                <w:rFonts w:ascii="Cordia New" w:hAnsi="Cordia New"/>
                <w:noProof/>
                <w:sz w:val="32"/>
                <w:szCs w:val="32"/>
                <w:lang w:bidi="th-TH"/>
              </w:rPr>
              <w:t>(</w:t>
            </w:r>
            <w:r w:rsidRPr="002A71D1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ภ</w:t>
            </w:r>
            <w:r w:rsidRPr="002A71D1">
              <w:rPr>
                <w:rFonts w:ascii="Cordia New" w:hAnsi="Cordia New"/>
                <w:noProof/>
                <w:sz w:val="32"/>
                <w:szCs w:val="32"/>
                <w:lang w:bidi="th-TH"/>
              </w:rPr>
              <w:t>.</w:t>
            </w:r>
            <w:r w:rsidRPr="002A71D1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ร</w:t>
            </w:r>
            <w:r w:rsidRPr="002A71D1">
              <w:rPr>
                <w:rFonts w:ascii="Cordia New" w:hAnsi="Cordia New"/>
                <w:noProof/>
                <w:sz w:val="32"/>
                <w:szCs w:val="32"/>
                <w:lang w:bidi="th-TH"/>
              </w:rPr>
              <w:t>.</w:t>
            </w:r>
            <w:r w:rsidRPr="002A71D1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ด</w:t>
            </w:r>
            <w:r w:rsidRPr="002A71D1">
              <w:rPr>
                <w:rFonts w:ascii="Cordia New" w:hAnsi="Cordia New"/>
                <w:noProof/>
                <w:sz w:val="32"/>
                <w:szCs w:val="32"/>
                <w:lang w:bidi="th-TH"/>
              </w:rPr>
              <w:t xml:space="preserve">.2) </w:t>
            </w:r>
            <w:r w:rsidRPr="002A71D1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เพื่อให้พนักงานเจ้าหน้าที่ตรวจสอบเอกสาร</w:t>
            </w:r>
          </w:p>
          <w:p w:rsidR="00994DF6" w:rsidRPr="002A71D1" w:rsidRDefault="00994DF6" w:rsidP="002A71D1">
            <w:pPr>
              <w:spacing w:after="0" w:line="240" w:lineRule="auto"/>
              <w:rPr>
                <w:rFonts w:ascii="Cordia New" w:hAnsi="Cordia New"/>
              </w:rPr>
            </w:pPr>
          </w:p>
        </w:tc>
        <w:tc>
          <w:tcPr>
            <w:tcW w:w="1368" w:type="dxa"/>
          </w:tcPr>
          <w:p w:rsidR="00994DF6" w:rsidRPr="002A71D1" w:rsidRDefault="00994DF6" w:rsidP="002A71D1">
            <w:pPr>
              <w:spacing w:after="0" w:line="240" w:lineRule="auto"/>
              <w:rPr>
                <w:rFonts w:ascii="Cordia New" w:hAnsi="Cordia New"/>
              </w:rPr>
            </w:pPr>
            <w:r w:rsidRPr="002A71D1">
              <w:rPr>
                <w:rFonts w:ascii="Cordia New" w:hAnsi="Cordia New"/>
                <w:noProof/>
                <w:sz w:val="32"/>
                <w:szCs w:val="32"/>
              </w:rPr>
              <w:t xml:space="preserve">1 </w:t>
            </w:r>
            <w:r w:rsidRPr="002A71D1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994DF6" w:rsidRPr="002A71D1" w:rsidRDefault="00994DF6" w:rsidP="002A71D1">
            <w:pPr>
              <w:spacing w:after="0" w:line="240" w:lineRule="auto"/>
              <w:rPr>
                <w:rFonts w:ascii="Cordia New" w:hAnsi="Cordia New"/>
              </w:rPr>
            </w:pPr>
            <w:r w:rsidRPr="002A71D1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กรมส่งเสริมการปกครองท้องถิ่น</w:t>
            </w:r>
          </w:p>
        </w:tc>
        <w:tc>
          <w:tcPr>
            <w:tcW w:w="1799" w:type="dxa"/>
          </w:tcPr>
          <w:p w:rsidR="00994DF6" w:rsidRPr="002A71D1" w:rsidRDefault="00994DF6" w:rsidP="002A71D1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2A71D1">
              <w:rPr>
                <w:rFonts w:ascii="Cordia New" w:hAnsi="Cordia New"/>
                <w:noProof/>
                <w:sz w:val="32"/>
                <w:szCs w:val="32"/>
              </w:rPr>
              <w:t xml:space="preserve">(1. </w:t>
            </w:r>
            <w:r w:rsidRPr="002A71D1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 xml:space="preserve">ระยะเวลา </w:t>
            </w:r>
            <w:r w:rsidRPr="002A71D1">
              <w:rPr>
                <w:rFonts w:ascii="Cordia New" w:hAnsi="Cordia New"/>
                <w:noProof/>
                <w:sz w:val="32"/>
                <w:szCs w:val="32"/>
                <w:lang w:bidi="th-TH"/>
              </w:rPr>
              <w:t xml:space="preserve">: 1 </w:t>
            </w:r>
            <w:r w:rsidRPr="002A71D1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วันนับแต่ผู้รับบริการมายื่นคำขอ</w:t>
            </w:r>
            <w:r w:rsidRPr="002A71D1">
              <w:rPr>
                <w:rFonts w:ascii="Cordia New" w:hAnsi="Cordia New"/>
                <w:noProof/>
                <w:sz w:val="32"/>
                <w:szCs w:val="32"/>
                <w:lang w:bidi="th-TH"/>
              </w:rPr>
              <w:br/>
              <w:t xml:space="preserve">2. </w:t>
            </w:r>
            <w:r w:rsidRPr="002A71D1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หน่วยงานผู้รับผิดชอบคือเทศบาล</w:t>
            </w:r>
            <w:r w:rsidRPr="002A71D1">
              <w:rPr>
                <w:rFonts w:ascii="Cordia New" w:hAnsi="Cordia New"/>
                <w:noProof/>
                <w:sz w:val="32"/>
                <w:szCs w:val="32"/>
                <w:lang w:bidi="th-TH"/>
              </w:rPr>
              <w:t>.</w:t>
            </w:r>
            <w:r w:rsidRPr="002A71D1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ตำบลควนเสาธงอำเภอตะโหมดจังหวัดพัทลุง</w:t>
            </w:r>
            <w:r w:rsidRPr="002A71D1">
              <w:rPr>
                <w:rFonts w:ascii="Cordia New" w:hAnsi="Cordia New"/>
                <w:noProof/>
                <w:sz w:val="32"/>
                <w:szCs w:val="32"/>
                <w:lang w:bidi="th-TH"/>
              </w:rPr>
              <w:t>)</w:t>
            </w:r>
          </w:p>
        </w:tc>
      </w:tr>
      <w:tr w:rsidR="00994DF6" w:rsidRPr="002A71D1">
        <w:tc>
          <w:tcPr>
            <w:tcW w:w="675" w:type="dxa"/>
            <w:vAlign w:val="center"/>
          </w:tcPr>
          <w:p w:rsidR="00994DF6" w:rsidRPr="002A71D1" w:rsidRDefault="00994DF6" w:rsidP="002A71D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  <w:lang w:bidi="th-TH"/>
              </w:rPr>
            </w:pPr>
            <w:r w:rsidRPr="002A71D1">
              <w:rPr>
                <w:rFonts w:ascii="Cordia New" w:hAnsi="Cordia New"/>
                <w:noProof/>
                <w:sz w:val="32"/>
                <w:szCs w:val="32"/>
              </w:rPr>
              <w:t>2</w:t>
            </w:r>
            <w:r w:rsidRPr="002A71D1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994DF6" w:rsidRPr="002A71D1" w:rsidRDefault="00994DF6" w:rsidP="002A71D1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2A71D1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:rsidR="00994DF6" w:rsidRPr="002A71D1" w:rsidRDefault="00994DF6" w:rsidP="002A71D1">
            <w:pPr>
              <w:spacing w:after="0" w:line="240" w:lineRule="auto"/>
              <w:rPr>
                <w:rFonts w:ascii="Cordia New" w:hAnsi="Cordia New"/>
              </w:rPr>
            </w:pPr>
          </w:p>
        </w:tc>
        <w:tc>
          <w:tcPr>
            <w:tcW w:w="2592" w:type="dxa"/>
          </w:tcPr>
          <w:p w:rsidR="00994DF6" w:rsidRPr="002A71D1" w:rsidRDefault="00994DF6" w:rsidP="002A71D1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2A71D1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 xml:space="preserve">พนักงานเจ้าหน้าที่พิจารณาตรวจสอบรายการทรัพย์สินตามแบบแสดงรายการทรัพย์สิน </w:t>
            </w:r>
            <w:r w:rsidRPr="002A71D1">
              <w:rPr>
                <w:rFonts w:ascii="Cordia New" w:hAnsi="Cordia New"/>
                <w:noProof/>
                <w:sz w:val="32"/>
                <w:szCs w:val="32"/>
                <w:lang w:bidi="th-TH"/>
              </w:rPr>
              <w:t>(</w:t>
            </w:r>
            <w:r w:rsidRPr="002A71D1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ภ</w:t>
            </w:r>
            <w:r w:rsidRPr="002A71D1">
              <w:rPr>
                <w:rFonts w:ascii="Cordia New" w:hAnsi="Cordia New"/>
                <w:noProof/>
                <w:sz w:val="32"/>
                <w:szCs w:val="32"/>
                <w:lang w:bidi="th-TH"/>
              </w:rPr>
              <w:t>.</w:t>
            </w:r>
            <w:r w:rsidRPr="002A71D1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ร</w:t>
            </w:r>
            <w:r w:rsidRPr="002A71D1">
              <w:rPr>
                <w:rFonts w:ascii="Cordia New" w:hAnsi="Cordia New"/>
                <w:noProof/>
                <w:sz w:val="32"/>
                <w:szCs w:val="32"/>
                <w:lang w:bidi="th-TH"/>
              </w:rPr>
              <w:t>.</w:t>
            </w:r>
            <w:r w:rsidRPr="002A71D1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ด</w:t>
            </w:r>
            <w:r w:rsidRPr="002A71D1">
              <w:rPr>
                <w:rFonts w:ascii="Cordia New" w:hAnsi="Cordia New"/>
                <w:noProof/>
                <w:sz w:val="32"/>
                <w:szCs w:val="32"/>
              </w:rPr>
              <w:t xml:space="preserve">.2) </w:t>
            </w:r>
            <w:r w:rsidRPr="002A71D1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และแจ้งการประเมินภาษีให้เจ้าของทรัพย์สินดำเนินการชำระภาษี</w:t>
            </w:r>
          </w:p>
          <w:p w:rsidR="00994DF6" w:rsidRPr="002A71D1" w:rsidRDefault="00994DF6" w:rsidP="002A71D1">
            <w:pPr>
              <w:spacing w:after="0" w:line="240" w:lineRule="auto"/>
              <w:rPr>
                <w:rFonts w:ascii="Cordia New" w:hAnsi="Cordia New"/>
              </w:rPr>
            </w:pPr>
          </w:p>
        </w:tc>
        <w:tc>
          <w:tcPr>
            <w:tcW w:w="1368" w:type="dxa"/>
          </w:tcPr>
          <w:p w:rsidR="00994DF6" w:rsidRPr="002A71D1" w:rsidRDefault="00994DF6" w:rsidP="002A71D1">
            <w:pPr>
              <w:spacing w:after="0" w:line="240" w:lineRule="auto"/>
              <w:rPr>
                <w:rFonts w:ascii="Cordia New" w:hAnsi="Cordia New"/>
              </w:rPr>
            </w:pPr>
            <w:r w:rsidRPr="002A71D1">
              <w:rPr>
                <w:rFonts w:ascii="Cordia New" w:hAnsi="Cordia New"/>
                <w:noProof/>
                <w:sz w:val="32"/>
                <w:szCs w:val="32"/>
              </w:rPr>
              <w:t xml:space="preserve">30 </w:t>
            </w:r>
            <w:r w:rsidRPr="002A71D1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994DF6" w:rsidRPr="002A71D1" w:rsidRDefault="00994DF6" w:rsidP="002A71D1">
            <w:pPr>
              <w:spacing w:after="0" w:line="240" w:lineRule="auto"/>
              <w:rPr>
                <w:rFonts w:ascii="Cordia New" w:hAnsi="Cordia New"/>
              </w:rPr>
            </w:pPr>
            <w:r w:rsidRPr="002A71D1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กรมส่งเสริมการปกครองท้องถิ่น</w:t>
            </w:r>
          </w:p>
        </w:tc>
        <w:tc>
          <w:tcPr>
            <w:tcW w:w="1799" w:type="dxa"/>
          </w:tcPr>
          <w:p w:rsidR="00994DF6" w:rsidRPr="002A71D1" w:rsidRDefault="00994DF6" w:rsidP="002A71D1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2A71D1">
              <w:rPr>
                <w:rFonts w:ascii="Cordia New" w:hAnsi="Cordia New"/>
                <w:noProof/>
                <w:sz w:val="32"/>
                <w:szCs w:val="32"/>
              </w:rPr>
              <w:t xml:space="preserve">(1. </w:t>
            </w:r>
            <w:r w:rsidRPr="002A71D1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 xml:space="preserve">ระยะเวลา </w:t>
            </w:r>
            <w:r w:rsidRPr="002A71D1">
              <w:rPr>
                <w:rFonts w:ascii="Cordia New" w:hAnsi="Cordia New"/>
                <w:noProof/>
                <w:sz w:val="32"/>
                <w:szCs w:val="32"/>
                <w:lang w:bidi="th-TH"/>
              </w:rPr>
              <w:t xml:space="preserve">: </w:t>
            </w:r>
            <w:r w:rsidRPr="002A71D1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 xml:space="preserve">ภายใน </w:t>
            </w:r>
            <w:r w:rsidRPr="002A71D1">
              <w:rPr>
                <w:rFonts w:ascii="Cordia New" w:hAnsi="Cordia New"/>
                <w:noProof/>
                <w:sz w:val="32"/>
                <w:szCs w:val="32"/>
                <w:lang w:bidi="th-TH"/>
              </w:rPr>
              <w:t xml:space="preserve">30 </w:t>
            </w:r>
            <w:r w:rsidRPr="002A71D1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 xml:space="preserve">วันนับจากวันที่ยื่นแบบแสดงรายการทรัพย์สิน </w:t>
            </w:r>
            <w:r w:rsidRPr="002A71D1">
              <w:rPr>
                <w:rFonts w:ascii="Cordia New" w:hAnsi="Cordia New"/>
                <w:noProof/>
                <w:sz w:val="32"/>
                <w:szCs w:val="32"/>
                <w:lang w:bidi="th-TH"/>
              </w:rPr>
              <w:t>(</w:t>
            </w:r>
            <w:r w:rsidRPr="002A71D1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ภ</w:t>
            </w:r>
            <w:r w:rsidRPr="002A71D1">
              <w:rPr>
                <w:rFonts w:ascii="Cordia New" w:hAnsi="Cordia New"/>
                <w:noProof/>
                <w:sz w:val="32"/>
                <w:szCs w:val="32"/>
                <w:lang w:bidi="th-TH"/>
              </w:rPr>
              <w:t>.</w:t>
            </w:r>
            <w:r w:rsidRPr="002A71D1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ร</w:t>
            </w:r>
            <w:r w:rsidRPr="002A71D1">
              <w:rPr>
                <w:rFonts w:ascii="Cordia New" w:hAnsi="Cordia New"/>
                <w:noProof/>
                <w:sz w:val="32"/>
                <w:szCs w:val="32"/>
                <w:lang w:bidi="th-TH"/>
              </w:rPr>
              <w:t>.</w:t>
            </w:r>
            <w:r w:rsidRPr="002A71D1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ด</w:t>
            </w:r>
            <w:r w:rsidRPr="002A71D1">
              <w:rPr>
                <w:rFonts w:ascii="Cordia New" w:hAnsi="Cordia New"/>
                <w:noProof/>
                <w:sz w:val="32"/>
                <w:szCs w:val="32"/>
                <w:lang w:bidi="th-TH"/>
              </w:rPr>
              <w:t>.2) (</w:t>
            </w:r>
            <w:r w:rsidRPr="002A71D1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ตามพระราชบัญญัติวิธีปฏิบัติราชการทางปกครองฯ</w:t>
            </w:r>
            <w:r w:rsidRPr="002A71D1">
              <w:rPr>
                <w:rFonts w:ascii="Cordia New" w:hAnsi="Cordia New"/>
                <w:noProof/>
                <w:sz w:val="32"/>
                <w:szCs w:val="32"/>
                <w:lang w:bidi="th-TH"/>
              </w:rPr>
              <w:t>)</w:t>
            </w:r>
            <w:r w:rsidRPr="002A71D1">
              <w:rPr>
                <w:rFonts w:ascii="Cordia New" w:hAnsi="Cordia New"/>
                <w:noProof/>
                <w:sz w:val="32"/>
                <w:szCs w:val="32"/>
                <w:lang w:bidi="th-TH"/>
              </w:rPr>
              <w:br/>
              <w:t xml:space="preserve">2. </w:t>
            </w:r>
            <w:r w:rsidRPr="002A71D1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หน่วยงานผู้รับผิดชอบคือเทศบาล</w:t>
            </w:r>
            <w:r w:rsidRPr="002A71D1">
              <w:rPr>
                <w:rFonts w:ascii="Cordia New" w:hAnsi="Cordia New"/>
                <w:noProof/>
                <w:sz w:val="32"/>
                <w:szCs w:val="32"/>
                <w:lang w:bidi="th-TH"/>
              </w:rPr>
              <w:t>...</w:t>
            </w:r>
            <w:r w:rsidRPr="002A71D1">
              <w:rPr>
                <w:rFonts w:ascii="Cordia New" w:hAnsi="Cordia New"/>
                <w:noProof/>
                <w:sz w:val="32"/>
                <w:szCs w:val="32"/>
              </w:rPr>
              <w:t>.</w:t>
            </w:r>
            <w:r w:rsidRPr="002A71D1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ตำบลควนเสาธงอำเภอตะโหมดจังหวัดพัทลุง</w:t>
            </w:r>
            <w:r w:rsidRPr="002A71D1">
              <w:rPr>
                <w:rFonts w:ascii="Cordia New" w:hAnsi="Cordia New"/>
                <w:noProof/>
                <w:sz w:val="32"/>
                <w:szCs w:val="32"/>
                <w:lang w:bidi="th-TH"/>
              </w:rPr>
              <w:t>)</w:t>
            </w:r>
          </w:p>
        </w:tc>
      </w:tr>
    </w:tbl>
    <w:p w:rsidR="00994DF6" w:rsidRDefault="00994DF6" w:rsidP="00C26ED0">
      <w:pPr>
        <w:tabs>
          <w:tab w:val="left" w:pos="360"/>
        </w:tabs>
        <w:spacing w:after="0" w:line="240" w:lineRule="auto"/>
        <w:ind w:left="360"/>
        <w:rPr>
          <w:rFonts w:ascii="Cordia New" w:hAnsi="Cordia New"/>
          <w:sz w:val="32"/>
          <w:szCs w:val="32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 xml:space="preserve">ระยะเวลาดำเนินการรวม </w:t>
      </w:r>
      <w:r w:rsidRPr="000C2AAC">
        <w:rPr>
          <w:rFonts w:ascii="Cordia New" w:hAnsi="Cordia New"/>
          <w:noProof/>
          <w:sz w:val="32"/>
          <w:szCs w:val="32"/>
        </w:rPr>
        <w:t xml:space="preserve">31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วัน</w:t>
      </w:r>
    </w:p>
    <w:p w:rsidR="00994DF6" w:rsidRPr="000C2AAC" w:rsidRDefault="00994DF6" w:rsidP="00C26ED0">
      <w:p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994DF6" w:rsidRPr="000C2AAC" w:rsidRDefault="00994DF6" w:rsidP="0085230C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งานบริการนี้ผ่านการดำเนินการลดขั้นตอน และระยะเวลาปฏิบัติราชการมาแล้ว</w:t>
      </w: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ab/>
      </w:r>
    </w:p>
    <w:p w:rsidR="00994DF6" w:rsidRPr="000C2AAC" w:rsidRDefault="00994DF6" w:rsidP="00C26ED0">
      <w:pPr>
        <w:tabs>
          <w:tab w:val="left" w:pos="360"/>
        </w:tabs>
        <w:spacing w:after="0" w:line="240" w:lineRule="auto"/>
        <w:rPr>
          <w:rFonts w:ascii="Cordia New" w:hAnsi="Cordia New"/>
          <w:sz w:val="32"/>
          <w:szCs w:val="32"/>
        </w:rPr>
      </w:pP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ยังไม่ผ่านการดำเนินการลดขั้นตอน</w:t>
      </w:r>
    </w:p>
    <w:p w:rsidR="00994DF6" w:rsidRPr="000C2AAC" w:rsidRDefault="00994DF6" w:rsidP="00AA7734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:rsidR="00994DF6" w:rsidRPr="000C2AAC" w:rsidRDefault="00994DF6" w:rsidP="00AA7734">
      <w:pPr>
        <w:spacing w:after="0" w:line="240" w:lineRule="auto"/>
        <w:ind w:left="45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lang w:bidi="th-TH"/>
        </w:rPr>
        <w:t>15.1)</w:t>
      </w: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W w:w="103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994DF6" w:rsidRPr="002A71D1">
        <w:trPr>
          <w:tblHeader/>
          <w:jc w:val="center"/>
        </w:trPr>
        <w:tc>
          <w:tcPr>
            <w:tcW w:w="675" w:type="dxa"/>
            <w:vAlign w:val="center"/>
          </w:tcPr>
          <w:p w:rsidR="00994DF6" w:rsidRPr="002A71D1" w:rsidRDefault="00994DF6" w:rsidP="002A71D1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2A71D1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994DF6" w:rsidRPr="002A71D1" w:rsidRDefault="00994DF6" w:rsidP="002A71D1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2A71D1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:rsidR="00994DF6" w:rsidRPr="002A71D1" w:rsidRDefault="00994DF6" w:rsidP="002A71D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2A71D1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หน่วยงานภาครัฐผู้ออกเอกสาร</w:t>
            </w:r>
          </w:p>
        </w:tc>
        <w:tc>
          <w:tcPr>
            <w:tcW w:w="1559" w:type="dxa"/>
            <w:vAlign w:val="center"/>
          </w:tcPr>
          <w:p w:rsidR="00994DF6" w:rsidRPr="002A71D1" w:rsidRDefault="00994DF6" w:rsidP="002A71D1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2A71D1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จำนวนเอกสาร</w:t>
            </w:r>
            <w:r w:rsidRPr="002A71D1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994DF6" w:rsidRPr="002A71D1" w:rsidRDefault="00994DF6" w:rsidP="002A71D1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2A71D1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จำนวนเอกสาร</w:t>
            </w:r>
            <w:r w:rsidRPr="002A71D1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994DF6" w:rsidRPr="002A71D1" w:rsidRDefault="00994DF6" w:rsidP="002A71D1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2A71D1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994DF6" w:rsidRPr="002A71D1" w:rsidRDefault="00994DF6" w:rsidP="002A71D1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2A71D1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994DF6" w:rsidRPr="002A71D1">
        <w:trPr>
          <w:jc w:val="center"/>
        </w:trPr>
        <w:tc>
          <w:tcPr>
            <w:tcW w:w="675" w:type="dxa"/>
            <w:vAlign w:val="center"/>
          </w:tcPr>
          <w:p w:rsidR="00994DF6" w:rsidRPr="002A71D1" w:rsidRDefault="00994DF6" w:rsidP="002A71D1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2A71D1">
              <w:rPr>
                <w:rFonts w:ascii="Cordia New" w:hAnsi="Cordia New"/>
                <w:noProof/>
                <w:sz w:val="32"/>
                <w:szCs w:val="32"/>
              </w:rPr>
              <w:t>1</w:t>
            </w:r>
            <w:r w:rsidRPr="002A71D1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994DF6" w:rsidRPr="002A71D1" w:rsidRDefault="00994DF6" w:rsidP="002A71D1">
            <w:pPr>
              <w:spacing w:after="0" w:line="240" w:lineRule="auto"/>
              <w:rPr>
                <w:rFonts w:ascii="Cordia New" w:hAnsi="Cordia New"/>
              </w:rPr>
            </w:pPr>
            <w:r w:rsidRPr="002A71D1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บัตรประจำตัวประชาชนหรือบัตรอื่นที่ออกให้โดยหน่วยงานของรัฐ</w:t>
            </w:r>
          </w:p>
        </w:tc>
        <w:tc>
          <w:tcPr>
            <w:tcW w:w="1843" w:type="dxa"/>
          </w:tcPr>
          <w:p w:rsidR="00994DF6" w:rsidRPr="002A71D1" w:rsidRDefault="00994DF6" w:rsidP="002A71D1">
            <w:pPr>
              <w:spacing w:after="0" w:line="240" w:lineRule="auto"/>
              <w:rPr>
                <w:rFonts w:ascii="Cordia New" w:hAnsi="Cordia New"/>
              </w:rPr>
            </w:pPr>
            <w:r w:rsidRPr="002A71D1">
              <w:rPr>
                <w:rFonts w:ascii="CordiaUPC" w:hAnsi="CordiaUPC" w:cs="CordiaUPC"/>
                <w:noProof/>
                <w:sz w:val="32"/>
                <w:szCs w:val="32"/>
                <w:lang w:bidi="th-TH"/>
              </w:rPr>
              <w:t>-</w:t>
            </w:r>
          </w:p>
        </w:tc>
        <w:tc>
          <w:tcPr>
            <w:tcW w:w="1559" w:type="dxa"/>
          </w:tcPr>
          <w:p w:rsidR="00994DF6" w:rsidRPr="002A71D1" w:rsidRDefault="00994DF6" w:rsidP="002A71D1">
            <w:pPr>
              <w:spacing w:after="0" w:line="240" w:lineRule="auto"/>
              <w:rPr>
                <w:rFonts w:ascii="Cordia New" w:hAnsi="Cordia New"/>
              </w:rPr>
            </w:pPr>
            <w:r w:rsidRPr="002A71D1">
              <w:rPr>
                <w:rFonts w:ascii="CordiaUPC" w:hAnsi="CordiaUPC" w:cs="CordiaUPC"/>
                <w:noProof/>
                <w:sz w:val="32"/>
                <w:szCs w:val="32"/>
                <w:lang w:bidi="th-TH"/>
              </w:rPr>
              <w:t>1</w:t>
            </w:r>
          </w:p>
        </w:tc>
        <w:tc>
          <w:tcPr>
            <w:tcW w:w="1701" w:type="dxa"/>
          </w:tcPr>
          <w:p w:rsidR="00994DF6" w:rsidRPr="002A71D1" w:rsidRDefault="00994DF6" w:rsidP="002A71D1">
            <w:pPr>
              <w:spacing w:after="0" w:line="240" w:lineRule="auto"/>
              <w:rPr>
                <w:rFonts w:ascii="Cordia New" w:hAnsi="Cordia New"/>
              </w:rPr>
            </w:pPr>
            <w:r w:rsidRPr="002A71D1">
              <w:rPr>
                <w:rFonts w:ascii="CordiaUPC" w:hAnsi="CordiaUPC" w:cs="CordiaUPC"/>
                <w:noProof/>
                <w:sz w:val="32"/>
                <w:szCs w:val="32"/>
                <w:lang w:bidi="th-TH"/>
              </w:rPr>
              <w:t>1</w:t>
            </w:r>
          </w:p>
        </w:tc>
        <w:tc>
          <w:tcPr>
            <w:tcW w:w="1110" w:type="dxa"/>
          </w:tcPr>
          <w:p w:rsidR="00994DF6" w:rsidRPr="002A71D1" w:rsidRDefault="00994DF6" w:rsidP="002A71D1">
            <w:pPr>
              <w:spacing w:after="0" w:line="240" w:lineRule="auto"/>
              <w:rPr>
                <w:rFonts w:ascii="Cordia New" w:hAnsi="Cordia New"/>
              </w:rPr>
            </w:pPr>
            <w:r w:rsidRPr="002A71D1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994DF6" w:rsidRPr="002A71D1" w:rsidRDefault="00994DF6" w:rsidP="002A71D1">
            <w:pPr>
              <w:spacing w:after="0" w:line="240" w:lineRule="auto"/>
              <w:rPr>
                <w:rFonts w:ascii="Cordia New" w:hAnsi="Cordia New"/>
              </w:rPr>
            </w:pPr>
            <w:r w:rsidRPr="002A71D1">
              <w:rPr>
                <w:rFonts w:ascii="CordiaUPC" w:hAnsi="CordiaUPC" w:cs="CordiaUPC"/>
                <w:noProof/>
                <w:sz w:val="32"/>
                <w:szCs w:val="32"/>
                <w:lang w:bidi="th-TH"/>
              </w:rPr>
              <w:t>-</w:t>
            </w:r>
          </w:p>
        </w:tc>
      </w:tr>
      <w:tr w:rsidR="00994DF6" w:rsidRPr="002A71D1">
        <w:trPr>
          <w:jc w:val="center"/>
        </w:trPr>
        <w:tc>
          <w:tcPr>
            <w:tcW w:w="675" w:type="dxa"/>
            <w:vAlign w:val="center"/>
          </w:tcPr>
          <w:p w:rsidR="00994DF6" w:rsidRPr="002A71D1" w:rsidRDefault="00994DF6" w:rsidP="002A71D1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2A71D1">
              <w:rPr>
                <w:rFonts w:ascii="Cordia New" w:hAnsi="Cordia New"/>
                <w:noProof/>
                <w:sz w:val="32"/>
                <w:szCs w:val="32"/>
              </w:rPr>
              <w:t>2</w:t>
            </w:r>
            <w:r w:rsidRPr="002A71D1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994DF6" w:rsidRPr="002A71D1" w:rsidRDefault="00994DF6" w:rsidP="002A71D1">
            <w:pPr>
              <w:spacing w:after="0" w:line="240" w:lineRule="auto"/>
              <w:rPr>
                <w:rFonts w:ascii="Cordia New" w:hAnsi="Cordia New"/>
              </w:rPr>
            </w:pPr>
            <w:r w:rsidRPr="002A71D1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ทะเบียนบ้านพร้อมสำเนา</w:t>
            </w:r>
          </w:p>
        </w:tc>
        <w:tc>
          <w:tcPr>
            <w:tcW w:w="1843" w:type="dxa"/>
          </w:tcPr>
          <w:p w:rsidR="00994DF6" w:rsidRPr="002A71D1" w:rsidRDefault="00994DF6" w:rsidP="002A71D1">
            <w:pPr>
              <w:spacing w:after="0" w:line="240" w:lineRule="auto"/>
              <w:rPr>
                <w:rFonts w:ascii="Cordia New" w:hAnsi="Cordia New"/>
              </w:rPr>
            </w:pPr>
            <w:r w:rsidRPr="002A71D1">
              <w:rPr>
                <w:rFonts w:ascii="CordiaUPC" w:hAnsi="CordiaUPC" w:cs="CordiaUPC"/>
                <w:noProof/>
                <w:sz w:val="32"/>
                <w:szCs w:val="32"/>
                <w:lang w:bidi="th-TH"/>
              </w:rPr>
              <w:t>-</w:t>
            </w:r>
          </w:p>
        </w:tc>
        <w:tc>
          <w:tcPr>
            <w:tcW w:w="1559" w:type="dxa"/>
          </w:tcPr>
          <w:p w:rsidR="00994DF6" w:rsidRPr="002A71D1" w:rsidRDefault="00994DF6" w:rsidP="002A71D1">
            <w:pPr>
              <w:spacing w:after="0" w:line="240" w:lineRule="auto"/>
              <w:rPr>
                <w:rFonts w:ascii="Cordia New" w:hAnsi="Cordia New"/>
              </w:rPr>
            </w:pPr>
            <w:r w:rsidRPr="002A71D1">
              <w:rPr>
                <w:rFonts w:ascii="CordiaUPC" w:hAnsi="CordiaUPC" w:cs="CordiaUPC"/>
                <w:noProof/>
                <w:sz w:val="32"/>
                <w:szCs w:val="32"/>
                <w:lang w:bidi="th-TH"/>
              </w:rPr>
              <w:t>1</w:t>
            </w:r>
          </w:p>
        </w:tc>
        <w:tc>
          <w:tcPr>
            <w:tcW w:w="1701" w:type="dxa"/>
          </w:tcPr>
          <w:p w:rsidR="00994DF6" w:rsidRPr="002A71D1" w:rsidRDefault="00994DF6" w:rsidP="002A71D1">
            <w:pPr>
              <w:spacing w:after="0" w:line="240" w:lineRule="auto"/>
              <w:rPr>
                <w:rFonts w:ascii="Cordia New" w:hAnsi="Cordia New"/>
              </w:rPr>
            </w:pPr>
            <w:r w:rsidRPr="002A71D1">
              <w:rPr>
                <w:rFonts w:ascii="CordiaUPC" w:hAnsi="CordiaUPC" w:cs="CordiaUPC"/>
                <w:noProof/>
                <w:sz w:val="32"/>
                <w:szCs w:val="32"/>
                <w:lang w:bidi="th-TH"/>
              </w:rPr>
              <w:t>1</w:t>
            </w:r>
          </w:p>
        </w:tc>
        <w:tc>
          <w:tcPr>
            <w:tcW w:w="1110" w:type="dxa"/>
          </w:tcPr>
          <w:p w:rsidR="00994DF6" w:rsidRPr="002A71D1" w:rsidRDefault="00994DF6" w:rsidP="002A71D1">
            <w:pPr>
              <w:spacing w:after="0" w:line="240" w:lineRule="auto"/>
              <w:rPr>
                <w:rFonts w:ascii="Cordia New" w:hAnsi="Cordia New"/>
              </w:rPr>
            </w:pPr>
            <w:r w:rsidRPr="002A71D1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994DF6" w:rsidRPr="002A71D1" w:rsidRDefault="00994DF6" w:rsidP="002A71D1">
            <w:pPr>
              <w:spacing w:after="0" w:line="240" w:lineRule="auto"/>
              <w:rPr>
                <w:rFonts w:ascii="Cordia New" w:hAnsi="Cordia New"/>
              </w:rPr>
            </w:pPr>
            <w:r w:rsidRPr="002A71D1">
              <w:rPr>
                <w:rFonts w:ascii="CordiaUPC" w:hAnsi="CordiaUPC" w:cs="CordiaUPC"/>
                <w:noProof/>
                <w:sz w:val="32"/>
                <w:szCs w:val="32"/>
                <w:lang w:bidi="th-TH"/>
              </w:rPr>
              <w:t>-</w:t>
            </w:r>
          </w:p>
        </w:tc>
      </w:tr>
      <w:tr w:rsidR="00994DF6" w:rsidRPr="002A71D1">
        <w:trPr>
          <w:jc w:val="center"/>
        </w:trPr>
        <w:tc>
          <w:tcPr>
            <w:tcW w:w="675" w:type="dxa"/>
            <w:vAlign w:val="center"/>
          </w:tcPr>
          <w:p w:rsidR="00994DF6" w:rsidRPr="002A71D1" w:rsidRDefault="00994DF6" w:rsidP="002A71D1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2A71D1">
              <w:rPr>
                <w:rFonts w:ascii="Cordia New" w:hAnsi="Cordia New"/>
                <w:noProof/>
                <w:sz w:val="32"/>
                <w:szCs w:val="32"/>
              </w:rPr>
              <w:t>3</w:t>
            </w:r>
            <w:r w:rsidRPr="002A71D1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994DF6" w:rsidRPr="002A71D1" w:rsidRDefault="00994DF6" w:rsidP="002A71D1">
            <w:pPr>
              <w:spacing w:after="0" w:line="240" w:lineRule="auto"/>
              <w:rPr>
                <w:rFonts w:ascii="Cordia New" w:hAnsi="Cordia New"/>
              </w:rPr>
            </w:pPr>
            <w:r w:rsidRPr="002A71D1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หลักฐานแสดงกรรมสิทธิ์โรงเรือนและที่ดินพร้อมสำเนาเช่นโฉนดที่ดินใบอนุญาตปลูกสร้างหนังสือสัญญาซื้อขายหรือให้โรงเรือนฯ</w:t>
            </w:r>
          </w:p>
        </w:tc>
        <w:tc>
          <w:tcPr>
            <w:tcW w:w="1843" w:type="dxa"/>
          </w:tcPr>
          <w:p w:rsidR="00994DF6" w:rsidRPr="002A71D1" w:rsidRDefault="00994DF6" w:rsidP="002A71D1">
            <w:pPr>
              <w:spacing w:after="0" w:line="240" w:lineRule="auto"/>
              <w:rPr>
                <w:rFonts w:ascii="Cordia New" w:hAnsi="Cordia New"/>
              </w:rPr>
            </w:pPr>
            <w:r w:rsidRPr="002A71D1">
              <w:rPr>
                <w:rFonts w:ascii="CordiaUPC" w:hAnsi="CordiaUPC" w:cs="CordiaUPC"/>
                <w:noProof/>
                <w:sz w:val="32"/>
                <w:szCs w:val="32"/>
                <w:lang w:bidi="th-TH"/>
              </w:rPr>
              <w:t>-</w:t>
            </w:r>
          </w:p>
        </w:tc>
        <w:tc>
          <w:tcPr>
            <w:tcW w:w="1559" w:type="dxa"/>
          </w:tcPr>
          <w:p w:rsidR="00994DF6" w:rsidRPr="002A71D1" w:rsidRDefault="00994DF6" w:rsidP="002A71D1">
            <w:pPr>
              <w:spacing w:after="0" w:line="240" w:lineRule="auto"/>
              <w:rPr>
                <w:rFonts w:ascii="Cordia New" w:hAnsi="Cordia New"/>
              </w:rPr>
            </w:pPr>
            <w:r w:rsidRPr="002A71D1">
              <w:rPr>
                <w:rFonts w:ascii="CordiaUPC" w:hAnsi="CordiaUPC" w:cs="CordiaUPC"/>
                <w:noProof/>
                <w:sz w:val="32"/>
                <w:szCs w:val="32"/>
                <w:lang w:bidi="th-TH"/>
              </w:rPr>
              <w:t>1</w:t>
            </w:r>
          </w:p>
        </w:tc>
        <w:tc>
          <w:tcPr>
            <w:tcW w:w="1701" w:type="dxa"/>
          </w:tcPr>
          <w:p w:rsidR="00994DF6" w:rsidRPr="002A71D1" w:rsidRDefault="00994DF6" w:rsidP="002A71D1">
            <w:pPr>
              <w:spacing w:after="0" w:line="240" w:lineRule="auto"/>
              <w:rPr>
                <w:rFonts w:ascii="Cordia New" w:hAnsi="Cordia New"/>
              </w:rPr>
            </w:pPr>
            <w:r w:rsidRPr="002A71D1">
              <w:rPr>
                <w:rFonts w:ascii="CordiaUPC" w:hAnsi="CordiaUPC" w:cs="CordiaUPC"/>
                <w:noProof/>
                <w:sz w:val="32"/>
                <w:szCs w:val="32"/>
                <w:lang w:bidi="th-TH"/>
              </w:rPr>
              <w:t>1</w:t>
            </w:r>
          </w:p>
        </w:tc>
        <w:tc>
          <w:tcPr>
            <w:tcW w:w="1110" w:type="dxa"/>
          </w:tcPr>
          <w:p w:rsidR="00994DF6" w:rsidRPr="002A71D1" w:rsidRDefault="00994DF6" w:rsidP="002A71D1">
            <w:pPr>
              <w:spacing w:after="0" w:line="240" w:lineRule="auto"/>
              <w:rPr>
                <w:rFonts w:ascii="Cordia New" w:hAnsi="Cordia New"/>
              </w:rPr>
            </w:pPr>
            <w:r w:rsidRPr="002A71D1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994DF6" w:rsidRPr="002A71D1" w:rsidRDefault="00994DF6" w:rsidP="002A71D1">
            <w:pPr>
              <w:spacing w:after="0" w:line="240" w:lineRule="auto"/>
              <w:rPr>
                <w:rFonts w:ascii="Cordia New" w:hAnsi="Cordia New"/>
              </w:rPr>
            </w:pPr>
            <w:r w:rsidRPr="002A71D1">
              <w:rPr>
                <w:rFonts w:ascii="CordiaUPC" w:hAnsi="CordiaUPC" w:cs="CordiaUPC"/>
                <w:noProof/>
                <w:sz w:val="32"/>
                <w:szCs w:val="32"/>
                <w:lang w:bidi="th-TH"/>
              </w:rPr>
              <w:t>-</w:t>
            </w:r>
          </w:p>
        </w:tc>
      </w:tr>
      <w:tr w:rsidR="00994DF6" w:rsidRPr="002A71D1">
        <w:trPr>
          <w:jc w:val="center"/>
        </w:trPr>
        <w:tc>
          <w:tcPr>
            <w:tcW w:w="675" w:type="dxa"/>
            <w:vAlign w:val="center"/>
          </w:tcPr>
          <w:p w:rsidR="00994DF6" w:rsidRPr="002A71D1" w:rsidRDefault="00994DF6" w:rsidP="002A71D1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2A71D1">
              <w:rPr>
                <w:rFonts w:ascii="Cordia New" w:hAnsi="Cordia New"/>
                <w:noProof/>
                <w:sz w:val="32"/>
                <w:szCs w:val="32"/>
              </w:rPr>
              <w:t>4</w:t>
            </w:r>
            <w:r w:rsidRPr="002A71D1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994DF6" w:rsidRPr="002A71D1" w:rsidRDefault="00994DF6" w:rsidP="002A71D1">
            <w:pPr>
              <w:spacing w:after="0" w:line="240" w:lineRule="auto"/>
              <w:rPr>
                <w:rFonts w:ascii="Cordia New" w:hAnsi="Cordia New"/>
              </w:rPr>
            </w:pPr>
            <w:r w:rsidRPr="002A71D1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หลักฐานการประกอบกิจการพร้อมสำเนาเช่นใบทะเบียนการค้าทะเบียนพาณิชย์ทะเบียนภาษีมูลค่าเพิ่มหรือใบอนุญาตประกอบกิจการค้าของฝ่ายสิ่งแวดล้อม</w:t>
            </w:r>
            <w:r w:rsidRPr="002A71D1">
              <w:rPr>
                <w:rFonts w:ascii="CordiaUPC" w:hAnsi="CordiaUPC" w:cs="CordiaUPC"/>
                <w:noProof/>
                <w:sz w:val="32"/>
                <w:szCs w:val="32"/>
                <w:lang w:bidi="th-TH"/>
              </w:rPr>
              <w:tab/>
            </w:r>
            <w:r w:rsidRPr="002A71D1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สัญญาเช่าอาคาร</w:t>
            </w:r>
          </w:p>
        </w:tc>
        <w:tc>
          <w:tcPr>
            <w:tcW w:w="1843" w:type="dxa"/>
          </w:tcPr>
          <w:p w:rsidR="00994DF6" w:rsidRPr="002A71D1" w:rsidRDefault="00994DF6" w:rsidP="002A71D1">
            <w:pPr>
              <w:spacing w:after="0" w:line="240" w:lineRule="auto"/>
              <w:rPr>
                <w:rFonts w:ascii="Cordia New" w:hAnsi="Cordia New"/>
              </w:rPr>
            </w:pPr>
            <w:r w:rsidRPr="002A71D1">
              <w:rPr>
                <w:rFonts w:ascii="CordiaUPC" w:hAnsi="CordiaUPC" w:cs="CordiaUPC"/>
                <w:noProof/>
                <w:sz w:val="32"/>
                <w:szCs w:val="32"/>
                <w:lang w:bidi="th-TH"/>
              </w:rPr>
              <w:t>-</w:t>
            </w:r>
          </w:p>
        </w:tc>
        <w:tc>
          <w:tcPr>
            <w:tcW w:w="1559" w:type="dxa"/>
          </w:tcPr>
          <w:p w:rsidR="00994DF6" w:rsidRPr="002A71D1" w:rsidRDefault="00994DF6" w:rsidP="002A71D1">
            <w:pPr>
              <w:spacing w:after="0" w:line="240" w:lineRule="auto"/>
              <w:rPr>
                <w:rFonts w:ascii="Cordia New" w:hAnsi="Cordia New"/>
              </w:rPr>
            </w:pPr>
            <w:r w:rsidRPr="002A71D1">
              <w:rPr>
                <w:rFonts w:ascii="CordiaUPC" w:hAnsi="CordiaUPC" w:cs="CordiaUPC"/>
                <w:noProof/>
                <w:sz w:val="32"/>
                <w:szCs w:val="32"/>
                <w:lang w:bidi="th-TH"/>
              </w:rPr>
              <w:t>1</w:t>
            </w:r>
          </w:p>
        </w:tc>
        <w:tc>
          <w:tcPr>
            <w:tcW w:w="1701" w:type="dxa"/>
          </w:tcPr>
          <w:p w:rsidR="00994DF6" w:rsidRPr="002A71D1" w:rsidRDefault="00994DF6" w:rsidP="002A71D1">
            <w:pPr>
              <w:spacing w:after="0" w:line="240" w:lineRule="auto"/>
              <w:rPr>
                <w:rFonts w:ascii="Cordia New" w:hAnsi="Cordia New"/>
              </w:rPr>
            </w:pPr>
            <w:r w:rsidRPr="002A71D1">
              <w:rPr>
                <w:rFonts w:ascii="CordiaUPC" w:hAnsi="CordiaUPC" w:cs="CordiaUPC"/>
                <w:noProof/>
                <w:sz w:val="32"/>
                <w:szCs w:val="32"/>
                <w:lang w:bidi="th-TH"/>
              </w:rPr>
              <w:t>1</w:t>
            </w:r>
          </w:p>
        </w:tc>
        <w:tc>
          <w:tcPr>
            <w:tcW w:w="1110" w:type="dxa"/>
          </w:tcPr>
          <w:p w:rsidR="00994DF6" w:rsidRPr="002A71D1" w:rsidRDefault="00994DF6" w:rsidP="002A71D1">
            <w:pPr>
              <w:spacing w:after="0" w:line="240" w:lineRule="auto"/>
              <w:rPr>
                <w:rFonts w:ascii="Cordia New" w:hAnsi="Cordia New"/>
              </w:rPr>
            </w:pPr>
            <w:r w:rsidRPr="002A71D1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994DF6" w:rsidRPr="002A71D1" w:rsidRDefault="00994DF6" w:rsidP="002A71D1">
            <w:pPr>
              <w:spacing w:after="0" w:line="240" w:lineRule="auto"/>
              <w:rPr>
                <w:rFonts w:ascii="Cordia New" w:hAnsi="Cordia New"/>
              </w:rPr>
            </w:pPr>
            <w:r w:rsidRPr="002A71D1">
              <w:rPr>
                <w:rFonts w:ascii="CordiaUPC" w:hAnsi="CordiaUPC" w:cs="CordiaUPC"/>
                <w:noProof/>
                <w:sz w:val="32"/>
                <w:szCs w:val="32"/>
                <w:lang w:bidi="th-TH"/>
              </w:rPr>
              <w:t>-</w:t>
            </w:r>
          </w:p>
        </w:tc>
      </w:tr>
      <w:tr w:rsidR="00994DF6" w:rsidRPr="002A71D1">
        <w:trPr>
          <w:jc w:val="center"/>
        </w:trPr>
        <w:tc>
          <w:tcPr>
            <w:tcW w:w="675" w:type="dxa"/>
            <w:vAlign w:val="center"/>
          </w:tcPr>
          <w:p w:rsidR="00994DF6" w:rsidRPr="002A71D1" w:rsidRDefault="00994DF6" w:rsidP="002A71D1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2A71D1">
              <w:rPr>
                <w:rFonts w:ascii="Cordia New" w:hAnsi="Cordia New"/>
                <w:noProof/>
                <w:sz w:val="32"/>
                <w:szCs w:val="32"/>
              </w:rPr>
              <w:t>5</w:t>
            </w:r>
            <w:r w:rsidRPr="002A71D1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994DF6" w:rsidRPr="002A71D1" w:rsidRDefault="00994DF6" w:rsidP="002A71D1">
            <w:pPr>
              <w:spacing w:after="0" w:line="240" w:lineRule="auto"/>
              <w:rPr>
                <w:rFonts w:ascii="Cordia New" w:hAnsi="Cordia New"/>
              </w:rPr>
            </w:pPr>
            <w:r w:rsidRPr="002A71D1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หนังสือรับรองนิติบุคคลและงบแสดงฐานะการเงิน </w:t>
            </w:r>
            <w:r w:rsidRPr="002A71D1">
              <w:rPr>
                <w:rFonts w:ascii="CordiaUPC" w:hAnsi="CordiaUPC" w:cs="CordiaUPC"/>
                <w:noProof/>
                <w:sz w:val="32"/>
                <w:szCs w:val="32"/>
                <w:lang w:bidi="th-TH"/>
              </w:rPr>
              <w:t>(</w:t>
            </w:r>
            <w:r w:rsidRPr="002A71D1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กรณีนิติบุคคล</w:t>
            </w:r>
            <w:r w:rsidRPr="002A71D1">
              <w:rPr>
                <w:rFonts w:ascii="CordiaUPC" w:hAnsi="CordiaUPC" w:cs="CordiaUPC"/>
                <w:noProof/>
                <w:sz w:val="32"/>
                <w:szCs w:val="32"/>
                <w:lang w:bidi="th-TH"/>
              </w:rPr>
              <w:t xml:space="preserve">) </w:t>
            </w:r>
            <w:r w:rsidRPr="002A71D1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พร้อมสำเนา</w:t>
            </w:r>
          </w:p>
        </w:tc>
        <w:tc>
          <w:tcPr>
            <w:tcW w:w="1843" w:type="dxa"/>
          </w:tcPr>
          <w:p w:rsidR="00994DF6" w:rsidRPr="002A71D1" w:rsidRDefault="00994DF6" w:rsidP="002A71D1">
            <w:pPr>
              <w:spacing w:after="0" w:line="240" w:lineRule="auto"/>
              <w:rPr>
                <w:rFonts w:ascii="Cordia New" w:hAnsi="Cordia New"/>
              </w:rPr>
            </w:pPr>
            <w:r w:rsidRPr="002A71D1">
              <w:rPr>
                <w:rFonts w:ascii="CordiaUPC" w:hAnsi="CordiaUPC" w:cs="CordiaUPC"/>
                <w:noProof/>
                <w:sz w:val="32"/>
                <w:szCs w:val="32"/>
                <w:lang w:bidi="th-TH"/>
              </w:rPr>
              <w:t>-</w:t>
            </w:r>
          </w:p>
        </w:tc>
        <w:tc>
          <w:tcPr>
            <w:tcW w:w="1559" w:type="dxa"/>
          </w:tcPr>
          <w:p w:rsidR="00994DF6" w:rsidRPr="002A71D1" w:rsidRDefault="00994DF6" w:rsidP="002A71D1">
            <w:pPr>
              <w:spacing w:after="0" w:line="240" w:lineRule="auto"/>
              <w:rPr>
                <w:rFonts w:ascii="Cordia New" w:hAnsi="Cordia New"/>
              </w:rPr>
            </w:pPr>
            <w:r w:rsidRPr="002A71D1">
              <w:rPr>
                <w:rFonts w:ascii="CordiaUPC" w:hAnsi="CordiaUPC" w:cs="CordiaUPC"/>
                <w:noProof/>
                <w:sz w:val="32"/>
                <w:szCs w:val="32"/>
                <w:lang w:bidi="th-TH"/>
              </w:rPr>
              <w:t>1</w:t>
            </w:r>
          </w:p>
        </w:tc>
        <w:tc>
          <w:tcPr>
            <w:tcW w:w="1701" w:type="dxa"/>
          </w:tcPr>
          <w:p w:rsidR="00994DF6" w:rsidRPr="002A71D1" w:rsidRDefault="00994DF6" w:rsidP="002A71D1">
            <w:pPr>
              <w:spacing w:after="0" w:line="240" w:lineRule="auto"/>
              <w:rPr>
                <w:rFonts w:ascii="Cordia New" w:hAnsi="Cordia New"/>
              </w:rPr>
            </w:pPr>
            <w:r w:rsidRPr="002A71D1">
              <w:rPr>
                <w:rFonts w:ascii="CordiaUPC" w:hAnsi="CordiaUPC" w:cs="CordiaUPC"/>
                <w:noProof/>
                <w:sz w:val="32"/>
                <w:szCs w:val="32"/>
                <w:lang w:bidi="th-TH"/>
              </w:rPr>
              <w:t>1</w:t>
            </w:r>
          </w:p>
        </w:tc>
        <w:tc>
          <w:tcPr>
            <w:tcW w:w="1110" w:type="dxa"/>
          </w:tcPr>
          <w:p w:rsidR="00994DF6" w:rsidRPr="002A71D1" w:rsidRDefault="00994DF6" w:rsidP="002A71D1">
            <w:pPr>
              <w:spacing w:after="0" w:line="240" w:lineRule="auto"/>
              <w:rPr>
                <w:rFonts w:ascii="Cordia New" w:hAnsi="Cordia New"/>
              </w:rPr>
            </w:pPr>
            <w:r w:rsidRPr="002A71D1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994DF6" w:rsidRPr="002A71D1" w:rsidRDefault="00994DF6" w:rsidP="002A71D1">
            <w:pPr>
              <w:spacing w:after="0" w:line="240" w:lineRule="auto"/>
              <w:rPr>
                <w:rFonts w:ascii="Cordia New" w:hAnsi="Cordia New"/>
              </w:rPr>
            </w:pPr>
            <w:r w:rsidRPr="002A71D1">
              <w:rPr>
                <w:rFonts w:ascii="CordiaUPC" w:hAnsi="CordiaUPC" w:cs="CordiaUPC"/>
                <w:noProof/>
                <w:sz w:val="32"/>
                <w:szCs w:val="32"/>
                <w:lang w:bidi="th-TH"/>
              </w:rPr>
              <w:t>-</w:t>
            </w:r>
          </w:p>
        </w:tc>
      </w:tr>
      <w:tr w:rsidR="00994DF6" w:rsidRPr="002A71D1">
        <w:trPr>
          <w:jc w:val="center"/>
        </w:trPr>
        <w:tc>
          <w:tcPr>
            <w:tcW w:w="675" w:type="dxa"/>
            <w:vAlign w:val="center"/>
          </w:tcPr>
          <w:p w:rsidR="00994DF6" w:rsidRPr="002A71D1" w:rsidRDefault="00994DF6" w:rsidP="002A71D1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2A71D1">
              <w:rPr>
                <w:rFonts w:ascii="Cordia New" w:hAnsi="Cordia New"/>
                <w:noProof/>
                <w:sz w:val="32"/>
                <w:szCs w:val="32"/>
              </w:rPr>
              <w:t>6</w:t>
            </w:r>
            <w:r w:rsidRPr="002A71D1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994DF6" w:rsidRPr="002A71D1" w:rsidRDefault="00994DF6" w:rsidP="002A71D1">
            <w:pPr>
              <w:spacing w:after="0" w:line="240" w:lineRule="auto"/>
              <w:rPr>
                <w:rFonts w:ascii="Cordia New" w:hAnsi="Cordia New"/>
              </w:rPr>
            </w:pPr>
            <w:r w:rsidRPr="002A71D1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หนังสือมอบอำนาจ </w:t>
            </w:r>
            <w:r w:rsidRPr="002A71D1">
              <w:rPr>
                <w:rFonts w:ascii="CordiaUPC" w:hAnsi="CordiaUPC" w:cs="CordiaUPC"/>
                <w:noProof/>
                <w:sz w:val="32"/>
                <w:szCs w:val="32"/>
                <w:lang w:bidi="th-TH"/>
              </w:rPr>
              <w:t>(</w:t>
            </w:r>
            <w:r w:rsidRPr="002A71D1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กรณีมอบอำนาจให้ดำเนินการแทน</w:t>
            </w:r>
            <w:r w:rsidRPr="002A71D1">
              <w:rPr>
                <w:rFonts w:ascii="CordiaUPC" w:hAnsi="CordiaUPC" w:cs="CordiaUPC"/>
                <w:noProof/>
                <w:sz w:val="32"/>
                <w:szCs w:val="32"/>
                <w:lang w:bidi="th-TH"/>
              </w:rPr>
              <w:t>)</w:t>
            </w:r>
          </w:p>
        </w:tc>
        <w:tc>
          <w:tcPr>
            <w:tcW w:w="1843" w:type="dxa"/>
          </w:tcPr>
          <w:p w:rsidR="00994DF6" w:rsidRPr="002A71D1" w:rsidRDefault="00994DF6" w:rsidP="002A71D1">
            <w:pPr>
              <w:spacing w:after="0" w:line="240" w:lineRule="auto"/>
              <w:rPr>
                <w:rFonts w:ascii="Cordia New" w:hAnsi="Cordia New"/>
              </w:rPr>
            </w:pPr>
            <w:r w:rsidRPr="002A71D1">
              <w:rPr>
                <w:rFonts w:ascii="CordiaUPC" w:hAnsi="CordiaUPC" w:cs="CordiaUPC"/>
                <w:noProof/>
                <w:sz w:val="32"/>
                <w:szCs w:val="32"/>
                <w:lang w:bidi="th-TH"/>
              </w:rPr>
              <w:t>-</w:t>
            </w:r>
          </w:p>
        </w:tc>
        <w:tc>
          <w:tcPr>
            <w:tcW w:w="1559" w:type="dxa"/>
          </w:tcPr>
          <w:p w:rsidR="00994DF6" w:rsidRPr="002A71D1" w:rsidRDefault="00994DF6" w:rsidP="002A71D1">
            <w:pPr>
              <w:spacing w:after="0" w:line="240" w:lineRule="auto"/>
              <w:rPr>
                <w:rFonts w:ascii="Cordia New" w:hAnsi="Cordia New"/>
              </w:rPr>
            </w:pPr>
            <w:r w:rsidRPr="002A71D1">
              <w:rPr>
                <w:rFonts w:ascii="CordiaUPC" w:hAnsi="CordiaUPC" w:cs="CordiaUPC"/>
                <w:noProof/>
                <w:sz w:val="32"/>
                <w:szCs w:val="32"/>
                <w:lang w:bidi="th-TH"/>
              </w:rPr>
              <w:t>1</w:t>
            </w:r>
          </w:p>
        </w:tc>
        <w:tc>
          <w:tcPr>
            <w:tcW w:w="1701" w:type="dxa"/>
          </w:tcPr>
          <w:p w:rsidR="00994DF6" w:rsidRPr="002A71D1" w:rsidRDefault="00994DF6" w:rsidP="002A71D1">
            <w:pPr>
              <w:spacing w:after="0" w:line="240" w:lineRule="auto"/>
              <w:rPr>
                <w:rFonts w:ascii="Cordia New" w:hAnsi="Cordia New"/>
              </w:rPr>
            </w:pPr>
            <w:r w:rsidRPr="002A71D1">
              <w:rPr>
                <w:rFonts w:ascii="CordiaUPC" w:hAnsi="CordiaUPC" w:cs="CordiaUPC"/>
                <w:noProof/>
                <w:sz w:val="32"/>
                <w:szCs w:val="32"/>
                <w:lang w:bidi="th-TH"/>
              </w:rPr>
              <w:t>0</w:t>
            </w:r>
          </w:p>
        </w:tc>
        <w:tc>
          <w:tcPr>
            <w:tcW w:w="1110" w:type="dxa"/>
          </w:tcPr>
          <w:p w:rsidR="00994DF6" w:rsidRPr="002A71D1" w:rsidRDefault="00994DF6" w:rsidP="002A71D1">
            <w:pPr>
              <w:spacing w:after="0" w:line="240" w:lineRule="auto"/>
              <w:rPr>
                <w:rFonts w:ascii="Cordia New" w:hAnsi="Cordia New"/>
              </w:rPr>
            </w:pPr>
            <w:r w:rsidRPr="002A71D1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994DF6" w:rsidRPr="002A71D1" w:rsidRDefault="00994DF6" w:rsidP="002A71D1">
            <w:pPr>
              <w:spacing w:after="0" w:line="240" w:lineRule="auto"/>
              <w:rPr>
                <w:rFonts w:ascii="Cordia New" w:hAnsi="Cordia New"/>
              </w:rPr>
            </w:pPr>
            <w:r w:rsidRPr="002A71D1">
              <w:rPr>
                <w:rFonts w:ascii="CordiaUPC" w:hAnsi="CordiaUPC" w:cs="CordiaUPC"/>
                <w:noProof/>
                <w:sz w:val="32"/>
                <w:szCs w:val="32"/>
                <w:lang w:bidi="th-TH"/>
              </w:rPr>
              <w:t>-</w:t>
            </w:r>
          </w:p>
        </w:tc>
      </w:tr>
    </w:tbl>
    <w:p w:rsidR="00994DF6" w:rsidRPr="000C2AAC" w:rsidRDefault="00994DF6" w:rsidP="0050561E">
      <w:pPr>
        <w:spacing w:after="0" w:line="240" w:lineRule="auto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994DF6" w:rsidRPr="000C2AAC" w:rsidRDefault="00994DF6" w:rsidP="00A10CDA">
      <w:pPr>
        <w:spacing w:after="0" w:line="240" w:lineRule="auto"/>
        <w:ind w:left="450"/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lang w:bidi="th-TH"/>
        </w:rPr>
        <w:t>15.2)</w:t>
      </w: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1701"/>
        <w:gridCol w:w="1843"/>
        <w:gridCol w:w="1559"/>
        <w:gridCol w:w="1701"/>
        <w:gridCol w:w="1110"/>
        <w:gridCol w:w="1784"/>
        <w:gridCol w:w="13"/>
      </w:tblGrid>
      <w:tr w:rsidR="00994DF6" w:rsidRPr="002A71D1">
        <w:trPr>
          <w:tblHeader/>
        </w:trPr>
        <w:tc>
          <w:tcPr>
            <w:tcW w:w="675" w:type="dxa"/>
            <w:vAlign w:val="center"/>
          </w:tcPr>
          <w:p w:rsidR="00994DF6" w:rsidRPr="002A71D1" w:rsidRDefault="00994DF6" w:rsidP="002A71D1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2A71D1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994DF6" w:rsidRPr="002A71D1" w:rsidRDefault="00994DF6" w:rsidP="002A71D1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2A71D1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:rsidR="00994DF6" w:rsidRPr="002A71D1" w:rsidRDefault="00994DF6" w:rsidP="002A71D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lang w:bidi="th-TH"/>
              </w:rPr>
            </w:pPr>
            <w:r w:rsidRPr="002A71D1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หน่วยงานภาครัฐผู้ออกเอกสาร</w:t>
            </w:r>
          </w:p>
        </w:tc>
        <w:tc>
          <w:tcPr>
            <w:tcW w:w="1559" w:type="dxa"/>
            <w:vAlign w:val="center"/>
          </w:tcPr>
          <w:p w:rsidR="00994DF6" w:rsidRPr="002A71D1" w:rsidRDefault="00994DF6" w:rsidP="002A71D1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2A71D1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จำนวนเอกสาร</w:t>
            </w:r>
            <w:r w:rsidRPr="002A71D1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994DF6" w:rsidRPr="002A71D1" w:rsidRDefault="00994DF6" w:rsidP="002A71D1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2A71D1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จำนวนเอกสาร</w:t>
            </w:r>
            <w:r w:rsidRPr="002A71D1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994DF6" w:rsidRPr="002A71D1" w:rsidRDefault="00994DF6" w:rsidP="002A71D1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2A71D1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gridSpan w:val="2"/>
            <w:vAlign w:val="center"/>
          </w:tcPr>
          <w:p w:rsidR="00994DF6" w:rsidRPr="002A71D1" w:rsidRDefault="00994DF6" w:rsidP="002A71D1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2A71D1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994DF6" w:rsidRPr="002A71D1">
        <w:tblPrEx>
          <w:jc w:val="center"/>
        </w:tblPrEx>
        <w:trPr>
          <w:gridAfter w:val="1"/>
          <w:wAfter w:w="13" w:type="dxa"/>
          <w:jc w:val="center"/>
        </w:trPr>
        <w:tc>
          <w:tcPr>
            <w:tcW w:w="10373" w:type="dxa"/>
            <w:gridSpan w:val="7"/>
            <w:vAlign w:val="center"/>
          </w:tcPr>
          <w:p w:rsidR="00994DF6" w:rsidRPr="002A71D1" w:rsidRDefault="00994DF6" w:rsidP="002A71D1">
            <w:pPr>
              <w:spacing w:after="0" w:line="240" w:lineRule="auto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2A71D1">
              <w:rPr>
                <w:rFonts w:ascii="Cordia New" w:hAnsi="Cordia New"/>
                <w:i/>
                <w:iCs/>
                <w:color w:val="FF0000"/>
                <w:sz w:val="32"/>
                <w:szCs w:val="32"/>
                <w:cs/>
                <w:lang w:bidi="th-TH"/>
              </w:rPr>
              <w:t>ไม่พบเอกสารอื่น ๆ สำหรับยื่นเพิ่มเติม</w:t>
            </w:r>
          </w:p>
        </w:tc>
      </w:tr>
    </w:tbl>
    <w:p w:rsidR="00994DF6" w:rsidRPr="000C2AAC" w:rsidRDefault="00994DF6" w:rsidP="0050561E">
      <w:p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994DF6" w:rsidRPr="000C2AAC" w:rsidRDefault="00994DF6" w:rsidP="0050561E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ค่าธรรมเนียม</w:t>
      </w:r>
    </w:p>
    <w:tbl>
      <w:tblPr>
        <w:tblW w:w="0" w:type="auto"/>
        <w:tblInd w:w="-106" w:type="dxa"/>
        <w:tblLayout w:type="fixed"/>
        <w:tblLook w:val="00A0"/>
      </w:tblPr>
      <w:tblGrid>
        <w:gridCol w:w="10314"/>
      </w:tblGrid>
      <w:tr w:rsidR="00994DF6" w:rsidRPr="002A71D1">
        <w:trPr>
          <w:trHeight w:val="567"/>
        </w:trPr>
        <w:tc>
          <w:tcPr>
            <w:tcW w:w="10314" w:type="dxa"/>
            <w:vAlign w:val="center"/>
          </w:tcPr>
          <w:p w:rsidR="00994DF6" w:rsidRPr="002A71D1" w:rsidRDefault="00994DF6" w:rsidP="002A71D1">
            <w:pPr>
              <w:spacing w:after="0" w:line="240" w:lineRule="auto"/>
              <w:rPr>
                <w:rFonts w:ascii="Cordia New" w:hAnsi="Cordia New"/>
                <w:i/>
                <w:iCs/>
                <w:sz w:val="32"/>
                <w:szCs w:val="32"/>
              </w:rPr>
            </w:pPr>
            <w:r w:rsidRPr="002A71D1">
              <w:rPr>
                <w:rFonts w:ascii="Cordia New" w:hAnsi="Cordia New"/>
                <w:i/>
                <w:iCs/>
                <w:color w:val="FF0000"/>
                <w:sz w:val="32"/>
                <w:szCs w:val="32"/>
                <w:cs/>
                <w:lang w:bidi="th-TH"/>
              </w:rPr>
              <w:t>ไม่มีข้อมูลค่าธรรมเนียม</w:t>
            </w:r>
          </w:p>
        </w:tc>
      </w:tr>
    </w:tbl>
    <w:p w:rsidR="00994DF6" w:rsidRDefault="00994DF6" w:rsidP="008E2900">
      <w:pPr>
        <w:pStyle w:val="ListParagraph"/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994DF6" w:rsidRPr="000C2AAC" w:rsidRDefault="00994DF6" w:rsidP="00216FA4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ช่องทางการร้องเรียน</w:t>
      </w:r>
    </w:p>
    <w:tbl>
      <w:tblPr>
        <w:tblW w:w="0" w:type="auto"/>
        <w:tblInd w:w="-106" w:type="dxa"/>
        <w:tblLayout w:type="fixed"/>
        <w:tblLook w:val="00A0"/>
      </w:tblPr>
      <w:tblGrid>
        <w:gridCol w:w="534"/>
        <w:gridCol w:w="9639"/>
      </w:tblGrid>
      <w:tr w:rsidR="00994DF6" w:rsidRPr="002A71D1">
        <w:tc>
          <w:tcPr>
            <w:tcW w:w="534" w:type="dxa"/>
          </w:tcPr>
          <w:p w:rsidR="00994DF6" w:rsidRPr="002A71D1" w:rsidRDefault="00994DF6" w:rsidP="002A71D1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2A71D1">
              <w:rPr>
                <w:rFonts w:ascii="Cordia New" w:hAnsi="Cordia New"/>
                <w:noProof/>
                <w:sz w:val="32"/>
                <w:szCs w:val="32"/>
              </w:rPr>
              <w:t>1</w:t>
            </w:r>
            <w:r w:rsidRPr="002A71D1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994DF6" w:rsidRPr="002A71D1" w:rsidRDefault="00994DF6" w:rsidP="002A71D1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2A71D1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2A71D1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 xml:space="preserve">เทศบาลตำบลควนเสาธงโทร </w:t>
            </w:r>
            <w:r w:rsidRPr="002A71D1">
              <w:rPr>
                <w:rFonts w:ascii="Cordia New" w:hAnsi="Cordia New"/>
                <w:noProof/>
                <w:sz w:val="32"/>
                <w:szCs w:val="32"/>
                <w:lang w:bidi="th-TH"/>
              </w:rPr>
              <w:t>074- 601537</w:t>
            </w:r>
            <w:r w:rsidRPr="002A71D1">
              <w:rPr>
                <w:rFonts w:ascii="Cordia New" w:hAnsi="Cordia New"/>
                <w:sz w:val="32"/>
                <w:szCs w:val="32"/>
              </w:rPr>
              <w:br/>
            </w:r>
            <w:r w:rsidRPr="002A71D1">
              <w:rPr>
                <w:rFonts w:ascii="Cordia New" w:hAnsi="Cordia New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2A71D1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>-</w:t>
            </w:r>
          </w:p>
        </w:tc>
      </w:tr>
      <w:tr w:rsidR="00994DF6" w:rsidRPr="002A71D1">
        <w:tc>
          <w:tcPr>
            <w:tcW w:w="534" w:type="dxa"/>
          </w:tcPr>
          <w:p w:rsidR="00994DF6" w:rsidRPr="002A71D1" w:rsidRDefault="00994DF6" w:rsidP="002A71D1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2A71D1">
              <w:rPr>
                <w:rFonts w:ascii="Cordia New" w:hAnsi="Cordia New"/>
                <w:noProof/>
                <w:sz w:val="32"/>
                <w:szCs w:val="32"/>
              </w:rPr>
              <w:t>2</w:t>
            </w:r>
            <w:r w:rsidRPr="002A71D1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994DF6" w:rsidRPr="002A71D1" w:rsidRDefault="00994DF6" w:rsidP="002A71D1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2A71D1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2A71D1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ศูนย์บริการประชาชนสำนักปลัดสำนักนายกรัฐมนตรี</w:t>
            </w:r>
            <w:r w:rsidRPr="002A71D1">
              <w:rPr>
                <w:rFonts w:ascii="Cordia New" w:hAnsi="Cordia New"/>
                <w:sz w:val="32"/>
                <w:szCs w:val="32"/>
              </w:rPr>
              <w:br/>
            </w:r>
            <w:r w:rsidRPr="002A71D1">
              <w:rPr>
                <w:rFonts w:ascii="Cordia New" w:hAnsi="Cordia New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2A71D1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 xml:space="preserve">( </w:t>
            </w:r>
            <w:r w:rsidRPr="002A71D1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2A71D1">
              <w:rPr>
                <w:rFonts w:ascii="Cordia New" w:hAnsi="Cordia New"/>
                <w:i/>
                <w:iCs/>
                <w:noProof/>
                <w:sz w:val="32"/>
                <w:szCs w:val="32"/>
                <w:lang w:bidi="th-TH"/>
              </w:rPr>
              <w:t xml:space="preserve">1 </w:t>
            </w:r>
            <w:r w:rsidRPr="002A71D1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2A71D1">
              <w:rPr>
                <w:rFonts w:ascii="Cordia New" w:hAnsi="Cordia New"/>
                <w:i/>
                <w:iCs/>
                <w:noProof/>
                <w:sz w:val="32"/>
                <w:szCs w:val="32"/>
                <w:lang w:bidi="th-TH"/>
              </w:rPr>
              <w:t>.</w:t>
            </w:r>
            <w:r w:rsidRPr="002A71D1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พิษณุโลกเขตดุสิตกทม</w:t>
            </w:r>
            <w:r w:rsidRPr="002A71D1">
              <w:rPr>
                <w:rFonts w:ascii="Cordia New" w:hAnsi="Cordia New"/>
                <w:i/>
                <w:iCs/>
                <w:noProof/>
                <w:sz w:val="32"/>
                <w:szCs w:val="32"/>
                <w:lang w:bidi="th-TH"/>
              </w:rPr>
              <w:t xml:space="preserve">. 10300 / </w:t>
            </w:r>
            <w:r w:rsidRPr="002A71D1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สายด่วน </w:t>
            </w:r>
            <w:r w:rsidRPr="002A71D1">
              <w:rPr>
                <w:rFonts w:ascii="Cordia New" w:hAnsi="Cordia New"/>
                <w:i/>
                <w:iCs/>
                <w:noProof/>
                <w:sz w:val="32"/>
                <w:szCs w:val="32"/>
                <w:lang w:bidi="th-TH"/>
              </w:rPr>
              <w:t xml:space="preserve">1111 / www.1111.go.th / </w:t>
            </w:r>
            <w:r w:rsidRPr="002A71D1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>ตู้ปณ</w:t>
            </w:r>
            <w:r w:rsidRPr="002A71D1">
              <w:rPr>
                <w:rFonts w:ascii="Cordia New" w:hAnsi="Cordia New"/>
                <w:i/>
                <w:iCs/>
                <w:noProof/>
                <w:sz w:val="32"/>
                <w:szCs w:val="32"/>
                <w:lang w:bidi="th-TH"/>
              </w:rPr>
              <w:t xml:space="preserve">.1111 </w:t>
            </w:r>
            <w:r w:rsidRPr="002A71D1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2A71D1">
              <w:rPr>
                <w:rFonts w:ascii="Cordia New" w:hAnsi="Cordia New"/>
                <w:i/>
                <w:iCs/>
                <w:noProof/>
                <w:sz w:val="32"/>
                <w:szCs w:val="32"/>
                <w:lang w:bidi="th-TH"/>
              </w:rPr>
              <w:t xml:space="preserve">1 </w:t>
            </w:r>
            <w:r w:rsidRPr="002A71D1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2A71D1">
              <w:rPr>
                <w:rFonts w:ascii="Cordia New" w:hAnsi="Cordia New"/>
                <w:i/>
                <w:iCs/>
                <w:noProof/>
                <w:sz w:val="32"/>
                <w:szCs w:val="32"/>
                <w:lang w:bidi="th-TH"/>
              </w:rPr>
              <w:t>.</w:t>
            </w:r>
            <w:r w:rsidRPr="002A71D1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พิษณุโลกเขตดุสิตกทม</w:t>
            </w:r>
            <w:r w:rsidRPr="002A71D1">
              <w:rPr>
                <w:rFonts w:ascii="Cordia New" w:hAnsi="Cordia New"/>
                <w:i/>
                <w:iCs/>
                <w:noProof/>
                <w:sz w:val="32"/>
                <w:szCs w:val="32"/>
                <w:lang w:bidi="th-TH"/>
              </w:rPr>
              <w:t>. 10300)</w:t>
            </w:r>
          </w:p>
        </w:tc>
      </w:tr>
    </w:tbl>
    <w:p w:rsidR="00994DF6" w:rsidRDefault="00994DF6" w:rsidP="00C1539D">
      <w:pPr>
        <w:pStyle w:val="ListParagraph"/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994DF6" w:rsidRPr="000C2AAC" w:rsidRDefault="00994DF6" w:rsidP="00216FA4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 xml:space="preserve">ตัวอย่างแบบฟอร์ม ตัวอย่าง และคู่มือการกรอก </w:t>
      </w:r>
    </w:p>
    <w:tbl>
      <w:tblPr>
        <w:tblW w:w="0" w:type="auto"/>
        <w:tblInd w:w="-106" w:type="dxa"/>
        <w:tblLayout w:type="fixed"/>
        <w:tblLook w:val="00A0"/>
      </w:tblPr>
      <w:tblGrid>
        <w:gridCol w:w="675"/>
        <w:gridCol w:w="9498"/>
      </w:tblGrid>
      <w:tr w:rsidR="00994DF6" w:rsidRPr="002A71D1">
        <w:tc>
          <w:tcPr>
            <w:tcW w:w="675" w:type="dxa"/>
          </w:tcPr>
          <w:p w:rsidR="00994DF6" w:rsidRPr="002A71D1" w:rsidRDefault="00994DF6" w:rsidP="002A71D1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2A71D1">
              <w:rPr>
                <w:rFonts w:ascii="Cordia New" w:hAnsi="Cordia New"/>
                <w:noProof/>
                <w:sz w:val="32"/>
                <w:szCs w:val="32"/>
              </w:rPr>
              <w:t>1</w:t>
            </w:r>
            <w:r w:rsidRPr="002A71D1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498" w:type="dxa"/>
          </w:tcPr>
          <w:p w:rsidR="00994DF6" w:rsidRPr="002A71D1" w:rsidRDefault="00994DF6" w:rsidP="002A71D1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2A71D1">
              <w:rPr>
                <w:rFonts w:ascii="Cordia New" w:hAnsi="Cordia New"/>
                <w:noProof/>
                <w:sz w:val="32"/>
                <w:szCs w:val="32"/>
              </w:rPr>
              <w:t xml:space="preserve">1. </w:t>
            </w:r>
            <w:r w:rsidRPr="002A71D1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 xml:space="preserve">แบบแจ้งรายการเพื่อเสียภาษีโรงเรือนและที่ดิน </w:t>
            </w:r>
            <w:r w:rsidRPr="002A71D1">
              <w:rPr>
                <w:rFonts w:ascii="Cordia New" w:hAnsi="Cordia New"/>
                <w:noProof/>
                <w:sz w:val="32"/>
                <w:szCs w:val="32"/>
                <w:lang w:bidi="th-TH"/>
              </w:rPr>
              <w:t>(</w:t>
            </w:r>
            <w:r w:rsidRPr="002A71D1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ภ</w:t>
            </w:r>
            <w:r w:rsidRPr="002A71D1">
              <w:rPr>
                <w:rFonts w:ascii="Cordia New" w:hAnsi="Cordia New"/>
                <w:noProof/>
                <w:sz w:val="32"/>
                <w:szCs w:val="32"/>
                <w:lang w:bidi="th-TH"/>
              </w:rPr>
              <w:t>.</w:t>
            </w:r>
            <w:r w:rsidRPr="002A71D1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ร</w:t>
            </w:r>
            <w:r w:rsidRPr="002A71D1">
              <w:rPr>
                <w:rFonts w:ascii="Cordia New" w:hAnsi="Cordia New"/>
                <w:noProof/>
                <w:sz w:val="32"/>
                <w:szCs w:val="32"/>
                <w:lang w:bidi="th-TH"/>
              </w:rPr>
              <w:t>.</w:t>
            </w:r>
            <w:r w:rsidRPr="002A71D1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ด</w:t>
            </w:r>
            <w:r w:rsidRPr="002A71D1">
              <w:rPr>
                <w:rFonts w:ascii="Cordia New" w:hAnsi="Cordia New"/>
                <w:noProof/>
                <w:sz w:val="32"/>
                <w:szCs w:val="32"/>
                <w:lang w:bidi="th-TH"/>
              </w:rPr>
              <w:t xml:space="preserve">. 2) 2. </w:t>
            </w:r>
            <w:r w:rsidRPr="002A71D1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 xml:space="preserve">แบบคำร้องขอให้พิจารณาการประเมินภาษีโรงเรือนและที่ดิน </w:t>
            </w:r>
            <w:r w:rsidRPr="002A71D1">
              <w:rPr>
                <w:rFonts w:ascii="Cordia New" w:hAnsi="Cordia New"/>
                <w:noProof/>
                <w:sz w:val="32"/>
                <w:szCs w:val="32"/>
                <w:lang w:bidi="th-TH"/>
              </w:rPr>
              <w:t>(</w:t>
            </w:r>
            <w:r w:rsidRPr="002A71D1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ภ</w:t>
            </w:r>
            <w:r w:rsidRPr="002A71D1">
              <w:rPr>
                <w:rFonts w:ascii="Cordia New" w:hAnsi="Cordia New"/>
                <w:noProof/>
                <w:sz w:val="32"/>
                <w:szCs w:val="32"/>
                <w:lang w:bidi="th-TH"/>
              </w:rPr>
              <w:t>.</w:t>
            </w:r>
            <w:r w:rsidRPr="002A71D1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ร</w:t>
            </w:r>
            <w:r w:rsidRPr="002A71D1">
              <w:rPr>
                <w:rFonts w:ascii="Cordia New" w:hAnsi="Cordia New"/>
                <w:noProof/>
                <w:sz w:val="32"/>
                <w:szCs w:val="32"/>
                <w:lang w:bidi="th-TH"/>
              </w:rPr>
              <w:t>.</w:t>
            </w:r>
            <w:r w:rsidRPr="002A71D1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ด</w:t>
            </w:r>
            <w:r w:rsidRPr="002A71D1">
              <w:rPr>
                <w:rFonts w:ascii="Cordia New" w:hAnsi="Cordia New"/>
                <w:noProof/>
                <w:sz w:val="32"/>
                <w:szCs w:val="32"/>
                <w:lang w:bidi="th-TH"/>
              </w:rPr>
              <w:t>. 9)</w:t>
            </w:r>
            <w:r w:rsidRPr="002A71D1">
              <w:rPr>
                <w:rFonts w:ascii="Cordia New" w:hAnsi="Cordia New"/>
                <w:sz w:val="32"/>
                <w:szCs w:val="32"/>
              </w:rPr>
              <w:br/>
            </w:r>
            <w:r w:rsidRPr="002A71D1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>-</w:t>
            </w:r>
            <w:r w:rsidRPr="002A71D1">
              <w:rPr>
                <w:rFonts w:ascii="Cordia New" w:hAnsi="Cordia New"/>
                <w:sz w:val="32"/>
                <w:szCs w:val="32"/>
              </w:rPr>
              <w:br/>
            </w:r>
          </w:p>
        </w:tc>
      </w:tr>
    </w:tbl>
    <w:p w:rsidR="00994DF6" w:rsidRDefault="00994DF6" w:rsidP="00C1539D">
      <w:pPr>
        <w:pStyle w:val="ListParagraph"/>
        <w:spacing w:after="0" w:line="240" w:lineRule="auto"/>
        <w:ind w:left="426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994DF6" w:rsidRDefault="00994DF6" w:rsidP="00C1539D">
      <w:pPr>
        <w:pStyle w:val="ListParagraph"/>
        <w:spacing w:after="0" w:line="240" w:lineRule="auto"/>
        <w:ind w:left="426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994DF6" w:rsidRDefault="00994DF6" w:rsidP="00C1539D">
      <w:pPr>
        <w:pStyle w:val="ListParagraph"/>
        <w:spacing w:after="0" w:line="240" w:lineRule="auto"/>
        <w:ind w:left="426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994DF6" w:rsidRDefault="00994DF6" w:rsidP="00C1539D">
      <w:pPr>
        <w:pStyle w:val="ListParagraph"/>
        <w:spacing w:after="0" w:line="240" w:lineRule="auto"/>
        <w:ind w:left="426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994DF6" w:rsidRDefault="00994DF6" w:rsidP="00C1539D">
      <w:pPr>
        <w:pStyle w:val="ListParagraph"/>
        <w:spacing w:after="0" w:line="240" w:lineRule="auto"/>
        <w:ind w:left="426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994DF6" w:rsidRDefault="00994DF6" w:rsidP="00C1539D">
      <w:pPr>
        <w:pStyle w:val="ListParagraph"/>
        <w:spacing w:after="0" w:line="240" w:lineRule="auto"/>
        <w:ind w:left="426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994DF6" w:rsidRPr="000C2AAC" w:rsidRDefault="00994DF6" w:rsidP="00D51311">
      <w:pPr>
        <w:pStyle w:val="ListParagraph"/>
        <w:numPr>
          <w:ilvl w:val="0"/>
          <w:numId w:val="2"/>
        </w:numPr>
        <w:spacing w:after="0" w:line="240" w:lineRule="auto"/>
        <w:ind w:left="426" w:hanging="426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หมายเหตุ</w:t>
      </w:r>
    </w:p>
    <w:p w:rsidR="00994DF6" w:rsidRPr="000C2AAC" w:rsidRDefault="00994DF6" w:rsidP="0064558D">
      <w:pPr>
        <w:spacing w:after="0" w:line="240" w:lineRule="auto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noProof/>
          <w:sz w:val="32"/>
          <w:szCs w:val="32"/>
        </w:rPr>
        <w:t>-</w:t>
      </w:r>
    </w:p>
    <w:p w:rsidR="00994DF6" w:rsidRPr="000C2AAC" w:rsidRDefault="00994DF6" w:rsidP="0064558D">
      <w:pPr>
        <w:spacing w:after="0" w:line="240" w:lineRule="auto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18"/>
        <w:gridCol w:w="3180"/>
      </w:tblGrid>
      <w:tr w:rsidR="00994DF6" w:rsidRPr="002A71D1">
        <w:tc>
          <w:tcPr>
            <w:tcW w:w="1418" w:type="dxa"/>
          </w:tcPr>
          <w:p w:rsidR="00994DF6" w:rsidRPr="002A71D1" w:rsidRDefault="00994DF6" w:rsidP="002A71D1">
            <w:pPr>
              <w:spacing w:after="0" w:line="240" w:lineRule="auto"/>
              <w:rPr>
                <w:rFonts w:ascii="Cordia New" w:hAnsi="Cordia New"/>
                <w:b/>
                <w:bCs/>
                <w:sz w:val="32"/>
                <w:szCs w:val="32"/>
              </w:rPr>
            </w:pPr>
            <w:r w:rsidRPr="002A71D1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>วันที่พิมพ์</w:t>
            </w:r>
          </w:p>
        </w:tc>
        <w:tc>
          <w:tcPr>
            <w:tcW w:w="3180" w:type="dxa"/>
          </w:tcPr>
          <w:p w:rsidR="00994DF6" w:rsidRPr="002A71D1" w:rsidRDefault="00994DF6" w:rsidP="002A71D1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2A71D1">
              <w:rPr>
                <w:rFonts w:ascii="Cordia New" w:hAnsi="Cordia New"/>
                <w:noProof/>
                <w:sz w:val="32"/>
                <w:szCs w:val="32"/>
              </w:rPr>
              <w:t>22/07/2558</w:t>
            </w:r>
          </w:p>
        </w:tc>
      </w:tr>
      <w:tr w:rsidR="00994DF6" w:rsidRPr="002A71D1">
        <w:tc>
          <w:tcPr>
            <w:tcW w:w="1418" w:type="dxa"/>
          </w:tcPr>
          <w:p w:rsidR="00994DF6" w:rsidRPr="002A71D1" w:rsidRDefault="00994DF6" w:rsidP="002A71D1">
            <w:pPr>
              <w:spacing w:after="0" w:line="240" w:lineRule="auto"/>
              <w:rPr>
                <w:rFonts w:ascii="Cordia New" w:hAnsi="Cordia New"/>
                <w:b/>
                <w:bCs/>
                <w:sz w:val="32"/>
                <w:szCs w:val="32"/>
              </w:rPr>
            </w:pPr>
            <w:r w:rsidRPr="002A71D1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>สถานะ</w:t>
            </w:r>
          </w:p>
        </w:tc>
        <w:tc>
          <w:tcPr>
            <w:tcW w:w="3180" w:type="dxa"/>
          </w:tcPr>
          <w:p w:rsidR="00994DF6" w:rsidRPr="002A71D1" w:rsidRDefault="00994DF6" w:rsidP="002A71D1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2A71D1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 xml:space="preserve">รออนุมัติขั้นที่ </w:t>
            </w:r>
            <w:r w:rsidRPr="002A71D1">
              <w:rPr>
                <w:rFonts w:ascii="Cordia New" w:hAnsi="Cordia New"/>
                <w:noProof/>
                <w:sz w:val="32"/>
                <w:szCs w:val="32"/>
                <w:lang w:bidi="th-TH"/>
              </w:rPr>
              <w:t xml:space="preserve">2 </w:t>
            </w:r>
            <w:r w:rsidRPr="002A71D1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โดยสำนักงานก</w:t>
            </w:r>
            <w:r w:rsidRPr="002A71D1">
              <w:rPr>
                <w:rFonts w:ascii="Cordia New" w:hAnsi="Cordia New"/>
                <w:noProof/>
                <w:sz w:val="32"/>
                <w:szCs w:val="32"/>
                <w:lang w:bidi="th-TH"/>
              </w:rPr>
              <w:t>.</w:t>
            </w:r>
            <w:r w:rsidRPr="002A71D1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พ</w:t>
            </w:r>
            <w:r w:rsidRPr="002A71D1">
              <w:rPr>
                <w:rFonts w:ascii="Cordia New" w:hAnsi="Cordia New"/>
                <w:noProof/>
                <w:sz w:val="32"/>
                <w:szCs w:val="32"/>
                <w:lang w:bidi="th-TH"/>
              </w:rPr>
              <w:t>.</w:t>
            </w:r>
            <w:r w:rsidRPr="002A71D1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ร</w:t>
            </w:r>
            <w:r w:rsidRPr="002A71D1">
              <w:rPr>
                <w:rFonts w:ascii="Cordia New" w:hAnsi="Cordia New"/>
                <w:noProof/>
                <w:sz w:val="32"/>
                <w:szCs w:val="32"/>
                <w:lang w:bidi="th-TH"/>
              </w:rPr>
              <w:t>. (OPDC)</w:t>
            </w:r>
          </w:p>
        </w:tc>
      </w:tr>
      <w:tr w:rsidR="00994DF6" w:rsidRPr="002A71D1">
        <w:tc>
          <w:tcPr>
            <w:tcW w:w="1418" w:type="dxa"/>
          </w:tcPr>
          <w:p w:rsidR="00994DF6" w:rsidRPr="002A71D1" w:rsidRDefault="00994DF6" w:rsidP="002A71D1">
            <w:pPr>
              <w:spacing w:after="0" w:line="240" w:lineRule="auto"/>
              <w:rPr>
                <w:rFonts w:ascii="Cordia New" w:hAnsi="Cordia New"/>
                <w:b/>
                <w:bCs/>
                <w:sz w:val="32"/>
                <w:szCs w:val="32"/>
              </w:rPr>
            </w:pPr>
            <w:r w:rsidRPr="002A71D1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>จัดทำโดย</w:t>
            </w:r>
          </w:p>
        </w:tc>
        <w:tc>
          <w:tcPr>
            <w:tcW w:w="3180" w:type="dxa"/>
          </w:tcPr>
          <w:p w:rsidR="00994DF6" w:rsidRPr="002A71D1" w:rsidRDefault="00994DF6" w:rsidP="002A71D1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2A71D1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เทศบาลตำบลควนเสาธงอำเภอ</w:t>
            </w:r>
            <w:r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 xml:space="preserve"> </w:t>
            </w:r>
            <w:r w:rsidRPr="002A71D1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ตะโหมดจังหวัดพัทลุงสถ</w:t>
            </w:r>
            <w:r w:rsidRPr="002A71D1">
              <w:rPr>
                <w:rFonts w:ascii="Cordia New" w:hAnsi="Cordia New"/>
                <w:noProof/>
                <w:sz w:val="32"/>
                <w:szCs w:val="32"/>
                <w:lang w:bidi="th-TH"/>
              </w:rPr>
              <w:t>.</w:t>
            </w:r>
            <w:r w:rsidRPr="002A71D1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มท</w:t>
            </w:r>
            <w:r w:rsidRPr="002A71D1">
              <w:rPr>
                <w:rFonts w:ascii="Cordia New" w:hAnsi="Cordia New"/>
                <w:noProof/>
                <w:sz w:val="32"/>
                <w:szCs w:val="32"/>
                <w:lang w:bidi="th-TH"/>
              </w:rPr>
              <w:t>.</w:t>
            </w:r>
          </w:p>
        </w:tc>
      </w:tr>
      <w:tr w:rsidR="00994DF6" w:rsidRPr="002A71D1">
        <w:tc>
          <w:tcPr>
            <w:tcW w:w="1418" w:type="dxa"/>
          </w:tcPr>
          <w:p w:rsidR="00994DF6" w:rsidRPr="002A71D1" w:rsidRDefault="00994DF6" w:rsidP="002A71D1">
            <w:pPr>
              <w:spacing w:after="0" w:line="240" w:lineRule="auto"/>
              <w:rPr>
                <w:rFonts w:ascii="Cordia New" w:hAnsi="Cordia New"/>
                <w:b/>
                <w:bCs/>
                <w:sz w:val="32"/>
                <w:szCs w:val="32"/>
              </w:rPr>
            </w:pPr>
            <w:r w:rsidRPr="002A71D1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>อนุมัติโดย</w:t>
            </w:r>
          </w:p>
        </w:tc>
        <w:tc>
          <w:tcPr>
            <w:tcW w:w="3180" w:type="dxa"/>
          </w:tcPr>
          <w:p w:rsidR="00994DF6" w:rsidRPr="002A71D1" w:rsidRDefault="00994DF6" w:rsidP="002A71D1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2A71D1">
              <w:rPr>
                <w:rFonts w:ascii="Cordia New" w:hAnsi="Cordia New"/>
                <w:noProof/>
                <w:sz w:val="32"/>
                <w:szCs w:val="32"/>
              </w:rPr>
              <w:t>-</w:t>
            </w:r>
          </w:p>
        </w:tc>
      </w:tr>
      <w:tr w:rsidR="00994DF6" w:rsidRPr="002A71D1">
        <w:tc>
          <w:tcPr>
            <w:tcW w:w="1418" w:type="dxa"/>
          </w:tcPr>
          <w:p w:rsidR="00994DF6" w:rsidRPr="002A71D1" w:rsidRDefault="00994DF6" w:rsidP="002A71D1">
            <w:pPr>
              <w:spacing w:after="0" w:line="240" w:lineRule="auto"/>
              <w:rPr>
                <w:rFonts w:ascii="Cordia New" w:hAnsi="Cordia New"/>
                <w:b/>
                <w:bCs/>
                <w:sz w:val="32"/>
                <w:szCs w:val="32"/>
              </w:rPr>
            </w:pPr>
            <w:r w:rsidRPr="002A71D1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>เผยแพร่โดย</w:t>
            </w:r>
          </w:p>
        </w:tc>
        <w:tc>
          <w:tcPr>
            <w:tcW w:w="3180" w:type="dxa"/>
          </w:tcPr>
          <w:p w:rsidR="00994DF6" w:rsidRPr="002A71D1" w:rsidRDefault="00994DF6" w:rsidP="002A71D1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2A71D1">
              <w:rPr>
                <w:rFonts w:ascii="Cordia New" w:hAnsi="Cordia New"/>
                <w:noProof/>
                <w:sz w:val="32"/>
                <w:szCs w:val="32"/>
              </w:rPr>
              <w:t>-</w:t>
            </w:r>
          </w:p>
        </w:tc>
      </w:tr>
    </w:tbl>
    <w:p w:rsidR="00994DF6" w:rsidRPr="000C2AAC" w:rsidRDefault="00994DF6" w:rsidP="0064558D">
      <w:pPr>
        <w:spacing w:after="0" w:line="240" w:lineRule="auto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994DF6" w:rsidRPr="000C2AAC" w:rsidRDefault="00994DF6" w:rsidP="00982CD7">
      <w:pPr>
        <w:pStyle w:val="ListParagraph"/>
        <w:spacing w:after="0" w:line="240" w:lineRule="auto"/>
        <w:ind w:left="426"/>
        <w:rPr>
          <w:rFonts w:ascii="Cordia New" w:hAnsi="Cordia New"/>
          <w:color w:val="0D0D0D"/>
          <w:sz w:val="32"/>
          <w:szCs w:val="32"/>
          <w:lang w:bidi="th-TH"/>
        </w:rPr>
      </w:pPr>
    </w:p>
    <w:p w:rsidR="00994DF6" w:rsidRPr="000C2AAC" w:rsidRDefault="00994DF6" w:rsidP="00D51311">
      <w:pPr>
        <w:spacing w:after="0" w:line="240" w:lineRule="auto"/>
        <w:ind w:left="360"/>
        <w:rPr>
          <w:rFonts w:ascii="Cordia New" w:hAnsi="Cordia New"/>
          <w:color w:val="0D0D0D"/>
          <w:sz w:val="32"/>
          <w:szCs w:val="32"/>
          <w:lang w:bidi="th-TH"/>
        </w:rPr>
      </w:pPr>
    </w:p>
    <w:p w:rsidR="00994DF6" w:rsidRPr="000C2AAC" w:rsidRDefault="00994DF6" w:rsidP="00EF0DAF">
      <w:pPr>
        <w:spacing w:after="0" w:line="240" w:lineRule="auto"/>
        <w:jc w:val="right"/>
        <w:rPr>
          <w:rFonts w:ascii="Cordia New" w:hAnsi="Cordia New"/>
          <w:color w:val="0D0D0D"/>
          <w:cs/>
          <w:lang w:bidi="th-TH"/>
        </w:rPr>
      </w:pPr>
    </w:p>
    <w:sectPr w:rsidR="00994DF6" w:rsidRPr="000C2AAC" w:rsidSect="00E13DC5">
      <w:headerReference w:type="default" r:id="rId7"/>
      <w:pgSz w:w="11907" w:h="16839" w:code="9"/>
      <w:pgMar w:top="1134" w:right="658" w:bottom="1134" w:left="107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4DF6" w:rsidRDefault="00994DF6" w:rsidP="00C81DB8">
      <w:pPr>
        <w:spacing w:after="0" w:line="240" w:lineRule="auto"/>
      </w:pPr>
      <w:r>
        <w:separator/>
      </w:r>
    </w:p>
  </w:endnote>
  <w:endnote w:type="continuationSeparator" w:id="1">
    <w:p w:rsidR="00994DF6" w:rsidRDefault="00994DF6" w:rsidP="00C81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libri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diaUPC">
    <w:panose1 w:val="020B0304020202020204"/>
    <w:charset w:val="DE"/>
    <w:family w:val="swiss"/>
    <w:pitch w:val="variable"/>
    <w:sig w:usb0="01000003" w:usb1="00000000" w:usb2="00000000" w:usb3="00000000" w:csb0="0001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4DF6" w:rsidRDefault="00994DF6" w:rsidP="00C81DB8">
      <w:pPr>
        <w:spacing w:after="0" w:line="240" w:lineRule="auto"/>
      </w:pPr>
      <w:r>
        <w:separator/>
      </w:r>
    </w:p>
  </w:footnote>
  <w:footnote w:type="continuationSeparator" w:id="1">
    <w:p w:rsidR="00994DF6" w:rsidRDefault="00994DF6" w:rsidP="00C81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4DF6" w:rsidRDefault="00994DF6" w:rsidP="00C81DB8">
    <w:pPr>
      <w:pStyle w:val="Header"/>
      <w:jc w:val="right"/>
    </w:pPr>
    <w:fldSimple w:instr=" PAGE   \* MERGEFORMAT ">
      <w:r>
        <w:rPr>
          <w:noProof/>
        </w:rPr>
        <w:t>6</w:t>
      </w:r>
    </w:fldSimple>
    <w:r>
      <w:rPr>
        <w:noProof/>
      </w:rPr>
      <w:t>/</w:t>
    </w:r>
    <w:r>
      <w:rPr>
        <w:noProof/>
      </w:rPr>
      <w:fldChar w:fldCharType="begin"/>
    </w:r>
    <w:r>
      <w:rPr>
        <w:noProof/>
      </w:rPr>
      <w:instrText xml:space="preserve"> NUMPAGES  \# "0" \* Arabic </w:instrText>
    </w:r>
    <w:r>
      <w:rPr>
        <w:noProof/>
      </w:rPr>
      <w:fldChar w:fldCharType="separate"/>
    </w:r>
    <w:r>
      <w:rPr>
        <w:noProof/>
      </w:rPr>
      <w:t>6</w:t>
    </w:r>
    <w:r>
      <w:rPr>
        <w:noProof/>
      </w:rPr>
      <w:fldChar w:fldCharType="end"/>
    </w:r>
  </w:p>
  <w:p w:rsidR="00994DF6" w:rsidRDefault="00994DF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D22F4"/>
    <w:multiLevelType w:val="hybridMultilevel"/>
    <w:tmpl w:val="B13CEEA2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06B567A"/>
    <w:multiLevelType w:val="hybridMultilevel"/>
    <w:tmpl w:val="2814CDFE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8AF50C5"/>
    <w:multiLevelType w:val="hybridMultilevel"/>
    <w:tmpl w:val="196A3BA6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47A45EF"/>
    <w:multiLevelType w:val="hybridMultilevel"/>
    <w:tmpl w:val="564E469E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8275608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CA93B4B"/>
    <w:multiLevelType w:val="hybridMultilevel"/>
    <w:tmpl w:val="EF4A926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0290A2A"/>
    <w:multiLevelType w:val="hybridMultilevel"/>
    <w:tmpl w:val="08F26F1A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02F73C4"/>
    <w:multiLevelType w:val="hybridMultilevel"/>
    <w:tmpl w:val="92B6BF56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DC22FF6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5829F4"/>
    <w:multiLevelType w:val="hybridMultilevel"/>
    <w:tmpl w:val="842AB23C"/>
    <w:lvl w:ilvl="0" w:tplc="6B5C22DA">
      <w:start w:val="1"/>
      <w:numFmt w:val="decimal"/>
      <w:lvlText w:val="%1)"/>
      <w:lvlJc w:val="left"/>
      <w:pPr>
        <w:ind w:left="720" w:hanging="360"/>
      </w:pPr>
      <w:rPr>
        <w:rFonts w:ascii="Calibri" w:hAnsi="Calibri" w:cs="Cordia New" w:hint="default"/>
        <w:b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D6D7F87"/>
    <w:multiLevelType w:val="hybridMultilevel"/>
    <w:tmpl w:val="40A66EF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10"/>
  </w:num>
  <w:num w:numId="8">
    <w:abstractNumId w:val="2"/>
  </w:num>
  <w:num w:numId="9">
    <w:abstractNumId w:val="4"/>
  </w:num>
  <w:num w:numId="10">
    <w:abstractNumId w:val="1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71FD1"/>
    <w:rsid w:val="00013BC7"/>
    <w:rsid w:val="0002479E"/>
    <w:rsid w:val="000424A8"/>
    <w:rsid w:val="00045650"/>
    <w:rsid w:val="00067A20"/>
    <w:rsid w:val="00075E4A"/>
    <w:rsid w:val="00090552"/>
    <w:rsid w:val="00094F82"/>
    <w:rsid w:val="000C2AAC"/>
    <w:rsid w:val="000C466B"/>
    <w:rsid w:val="000F1309"/>
    <w:rsid w:val="00110F0C"/>
    <w:rsid w:val="00132E1B"/>
    <w:rsid w:val="00164004"/>
    <w:rsid w:val="0017533B"/>
    <w:rsid w:val="0018441F"/>
    <w:rsid w:val="0019582A"/>
    <w:rsid w:val="001B1C8D"/>
    <w:rsid w:val="001E05C0"/>
    <w:rsid w:val="00201E94"/>
    <w:rsid w:val="00210AAF"/>
    <w:rsid w:val="00216FA4"/>
    <w:rsid w:val="002440E7"/>
    <w:rsid w:val="00261D40"/>
    <w:rsid w:val="00263F10"/>
    <w:rsid w:val="00290086"/>
    <w:rsid w:val="00291120"/>
    <w:rsid w:val="002A71D1"/>
    <w:rsid w:val="002B2D62"/>
    <w:rsid w:val="002B3B12"/>
    <w:rsid w:val="002B4D3D"/>
    <w:rsid w:val="002C3E03"/>
    <w:rsid w:val="00313D38"/>
    <w:rsid w:val="003240F6"/>
    <w:rsid w:val="00352D56"/>
    <w:rsid w:val="00353030"/>
    <w:rsid w:val="00357299"/>
    <w:rsid w:val="00394708"/>
    <w:rsid w:val="003C25A4"/>
    <w:rsid w:val="003F489A"/>
    <w:rsid w:val="003F4A0D"/>
    <w:rsid w:val="00422EAB"/>
    <w:rsid w:val="00444BFB"/>
    <w:rsid w:val="00452B6B"/>
    <w:rsid w:val="004C0C85"/>
    <w:rsid w:val="004C3BDE"/>
    <w:rsid w:val="004E30D6"/>
    <w:rsid w:val="004E5749"/>
    <w:rsid w:val="004E651F"/>
    <w:rsid w:val="0050561E"/>
    <w:rsid w:val="005223AF"/>
    <w:rsid w:val="00541A32"/>
    <w:rsid w:val="00575FAF"/>
    <w:rsid w:val="00593E8D"/>
    <w:rsid w:val="005C6B68"/>
    <w:rsid w:val="00600A25"/>
    <w:rsid w:val="006437C0"/>
    <w:rsid w:val="0064558D"/>
    <w:rsid w:val="0065175D"/>
    <w:rsid w:val="00686AAA"/>
    <w:rsid w:val="006974B7"/>
    <w:rsid w:val="006B37B7"/>
    <w:rsid w:val="006C07C4"/>
    <w:rsid w:val="006C6C22"/>
    <w:rsid w:val="00707AED"/>
    <w:rsid w:val="00712638"/>
    <w:rsid w:val="00760D0B"/>
    <w:rsid w:val="00761FD0"/>
    <w:rsid w:val="00771FD1"/>
    <w:rsid w:val="00781575"/>
    <w:rsid w:val="007851BE"/>
    <w:rsid w:val="00790214"/>
    <w:rsid w:val="00793306"/>
    <w:rsid w:val="007E1E74"/>
    <w:rsid w:val="00811134"/>
    <w:rsid w:val="0085230C"/>
    <w:rsid w:val="00862FC5"/>
    <w:rsid w:val="00867B43"/>
    <w:rsid w:val="0087182F"/>
    <w:rsid w:val="0087509D"/>
    <w:rsid w:val="008A3CB7"/>
    <w:rsid w:val="008B3521"/>
    <w:rsid w:val="008D7B9E"/>
    <w:rsid w:val="008E2900"/>
    <w:rsid w:val="00914267"/>
    <w:rsid w:val="00934C64"/>
    <w:rsid w:val="00982CD7"/>
    <w:rsid w:val="00983E7C"/>
    <w:rsid w:val="0098687F"/>
    <w:rsid w:val="00994DF6"/>
    <w:rsid w:val="00995D16"/>
    <w:rsid w:val="009A11E7"/>
    <w:rsid w:val="009A1805"/>
    <w:rsid w:val="009B06C0"/>
    <w:rsid w:val="009B68CC"/>
    <w:rsid w:val="009B7715"/>
    <w:rsid w:val="00A05B9B"/>
    <w:rsid w:val="00A10CDA"/>
    <w:rsid w:val="00A13B6C"/>
    <w:rsid w:val="00A47E94"/>
    <w:rsid w:val="00AA7734"/>
    <w:rsid w:val="00AC4ACB"/>
    <w:rsid w:val="00AE6A9D"/>
    <w:rsid w:val="00AF4A06"/>
    <w:rsid w:val="00B23DA2"/>
    <w:rsid w:val="00B509FC"/>
    <w:rsid w:val="00B52A9A"/>
    <w:rsid w:val="00B95782"/>
    <w:rsid w:val="00BC5DA7"/>
    <w:rsid w:val="00BF6CA4"/>
    <w:rsid w:val="00C1539D"/>
    <w:rsid w:val="00C21238"/>
    <w:rsid w:val="00C26ED0"/>
    <w:rsid w:val="00C3045F"/>
    <w:rsid w:val="00C77AEA"/>
    <w:rsid w:val="00C81DB8"/>
    <w:rsid w:val="00CA51BD"/>
    <w:rsid w:val="00CD3DDC"/>
    <w:rsid w:val="00CE4A67"/>
    <w:rsid w:val="00CE687B"/>
    <w:rsid w:val="00CF27C9"/>
    <w:rsid w:val="00D0421D"/>
    <w:rsid w:val="00D1127F"/>
    <w:rsid w:val="00D13F2E"/>
    <w:rsid w:val="00D239AD"/>
    <w:rsid w:val="00D2626C"/>
    <w:rsid w:val="00D3016A"/>
    <w:rsid w:val="00D317AD"/>
    <w:rsid w:val="00D5060E"/>
    <w:rsid w:val="00D51311"/>
    <w:rsid w:val="00E00F3F"/>
    <w:rsid w:val="00E01AA0"/>
    <w:rsid w:val="00E06DC1"/>
    <w:rsid w:val="00E13DC5"/>
    <w:rsid w:val="00E279FB"/>
    <w:rsid w:val="00E33AD5"/>
    <w:rsid w:val="00E56012"/>
    <w:rsid w:val="00E668EE"/>
    <w:rsid w:val="00E90756"/>
    <w:rsid w:val="00E97AE3"/>
    <w:rsid w:val="00EA6950"/>
    <w:rsid w:val="00EB5853"/>
    <w:rsid w:val="00EC08A9"/>
    <w:rsid w:val="00EF0DAF"/>
    <w:rsid w:val="00F028A3"/>
    <w:rsid w:val="00F064C0"/>
    <w:rsid w:val="00F5490C"/>
    <w:rsid w:val="00F62F55"/>
    <w:rsid w:val="00F8122B"/>
    <w:rsid w:val="00FE45C1"/>
    <w:rsid w:val="00FE57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ordia New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7AD"/>
    <w:pPr>
      <w:spacing w:after="160" w:line="259" w:lineRule="auto"/>
    </w:pPr>
    <w:rPr>
      <w:szCs w:val="22"/>
      <w:lang w:bidi="ar-SA"/>
    </w:rPr>
  </w:style>
  <w:style w:type="paragraph" w:styleId="Heading1">
    <w:name w:val="heading 1"/>
    <w:basedOn w:val="Normal"/>
    <w:link w:val="Heading1Char"/>
    <w:uiPriority w:val="99"/>
    <w:qFormat/>
    <w:pPr>
      <w:keepNext/>
      <w:keepLines/>
      <w:spacing w:before="480" w:after="0"/>
      <w:outlineLvl w:val="0"/>
    </w:pPr>
    <w:rPr>
      <w:rFonts w:ascii="Calibri Light" w:eastAsia="Times New Roman" w:hAnsi="Calibri Light" w:cs="Angsana New"/>
      <w:b/>
      <w:bCs/>
      <w:color w:val="2E74B5"/>
      <w:sz w:val="28"/>
      <w:szCs w:val="28"/>
    </w:rPr>
  </w:style>
  <w:style w:type="paragraph" w:styleId="Heading2">
    <w:name w:val="heading 2"/>
    <w:basedOn w:val="Normal"/>
    <w:link w:val="Heading2Char"/>
    <w:uiPriority w:val="99"/>
    <w:qFormat/>
    <w:pPr>
      <w:keepNext/>
      <w:keepLines/>
      <w:spacing w:before="200" w:after="0"/>
      <w:outlineLvl w:val="1"/>
    </w:pPr>
    <w:rPr>
      <w:rFonts w:ascii="Calibri Light" w:eastAsia="Times New Roman" w:hAnsi="Calibri Light" w:cs="Angsana New"/>
      <w:b/>
      <w:bCs/>
      <w:color w:val="5B9BD5"/>
      <w:sz w:val="26"/>
      <w:szCs w:val="26"/>
    </w:rPr>
  </w:style>
  <w:style w:type="paragraph" w:styleId="Heading3">
    <w:name w:val="heading 3"/>
    <w:basedOn w:val="Normal"/>
    <w:link w:val="Heading3Char"/>
    <w:uiPriority w:val="99"/>
    <w:qFormat/>
    <w:pPr>
      <w:keepNext/>
      <w:keepLines/>
      <w:spacing w:before="200" w:after="0"/>
      <w:outlineLvl w:val="2"/>
    </w:pPr>
    <w:rPr>
      <w:rFonts w:ascii="Calibri Light" w:eastAsia="Times New Roman" w:hAnsi="Calibri Light" w:cs="Angsana New"/>
      <w:b/>
      <w:bCs/>
      <w:color w:val="5B9BD5"/>
    </w:rPr>
  </w:style>
  <w:style w:type="paragraph" w:styleId="Heading4">
    <w:name w:val="heading 4"/>
    <w:basedOn w:val="Normal"/>
    <w:link w:val="Heading4Char"/>
    <w:uiPriority w:val="99"/>
    <w:qFormat/>
    <w:pPr>
      <w:keepNext/>
      <w:keepLines/>
      <w:spacing w:before="200" w:after="0"/>
      <w:outlineLvl w:val="3"/>
    </w:pPr>
    <w:rPr>
      <w:rFonts w:ascii="Calibri Light" w:eastAsia="Times New Roman" w:hAnsi="Calibri Light" w:cs="Angsana New"/>
      <w:b/>
      <w:bCs/>
      <w:i/>
      <w:iCs/>
      <w:color w:val="5B9BD5"/>
    </w:rPr>
  </w:style>
  <w:style w:type="paragraph" w:styleId="Heading5">
    <w:name w:val="heading 5"/>
    <w:basedOn w:val="Normal"/>
    <w:link w:val="Heading5Char"/>
    <w:uiPriority w:val="99"/>
    <w:qFormat/>
    <w:pPr>
      <w:keepNext/>
      <w:keepLines/>
      <w:spacing w:before="200" w:after="0"/>
      <w:outlineLvl w:val="4"/>
    </w:pPr>
    <w:rPr>
      <w:rFonts w:ascii="Calibri Light" w:eastAsia="Times New Roman" w:hAnsi="Calibri Light" w:cs="Angsana New"/>
      <w:color w:val="1F4D78"/>
    </w:rPr>
  </w:style>
  <w:style w:type="paragraph" w:styleId="Heading6">
    <w:name w:val="heading 6"/>
    <w:basedOn w:val="Normal"/>
    <w:link w:val="Heading6Char"/>
    <w:uiPriority w:val="99"/>
    <w:qFormat/>
    <w:pPr>
      <w:keepNext/>
      <w:keepLines/>
      <w:spacing w:before="200" w:after="0"/>
      <w:outlineLvl w:val="5"/>
    </w:pPr>
    <w:rPr>
      <w:rFonts w:ascii="Calibri Light" w:eastAsia="Times New Roman" w:hAnsi="Calibri Light" w:cs="Angsana New"/>
      <w:i/>
      <w:iCs/>
      <w:color w:val="1F4D7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4843"/>
    <w:rPr>
      <w:rFonts w:asciiTheme="majorHAnsi" w:eastAsiaTheme="majorEastAsia" w:hAnsiTheme="majorHAnsi" w:cstheme="majorBidi"/>
      <w:b/>
      <w:bCs/>
      <w:kern w:val="32"/>
      <w:sz w:val="32"/>
      <w:szCs w:val="32"/>
      <w:lang w:bidi="ar-S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94843"/>
    <w:rPr>
      <w:rFonts w:asciiTheme="majorHAnsi" w:eastAsiaTheme="majorEastAsia" w:hAnsiTheme="majorHAnsi" w:cstheme="majorBidi"/>
      <w:b/>
      <w:bCs/>
      <w:i/>
      <w:iCs/>
      <w:sz w:val="28"/>
      <w:lang w:bidi="ar-S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4843"/>
    <w:rPr>
      <w:rFonts w:asciiTheme="majorHAnsi" w:eastAsiaTheme="majorEastAsia" w:hAnsiTheme="majorHAnsi" w:cstheme="majorBidi"/>
      <w:b/>
      <w:bCs/>
      <w:sz w:val="26"/>
      <w:szCs w:val="26"/>
      <w:lang w:bidi="ar-S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4843"/>
    <w:rPr>
      <w:rFonts w:asciiTheme="minorHAnsi" w:eastAsiaTheme="minorEastAsia" w:hAnsiTheme="minorHAnsi" w:cstheme="minorBidi"/>
      <w:b/>
      <w:bCs/>
      <w:sz w:val="28"/>
      <w:lang w:bidi="ar-S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4843"/>
    <w:rPr>
      <w:rFonts w:asciiTheme="minorHAnsi" w:eastAsiaTheme="minorEastAsia" w:hAnsiTheme="minorHAnsi" w:cstheme="minorBidi"/>
      <w:b/>
      <w:bCs/>
      <w:i/>
      <w:iCs/>
      <w:sz w:val="26"/>
      <w:szCs w:val="26"/>
      <w:lang w:bidi="ar-SA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4843"/>
    <w:rPr>
      <w:rFonts w:asciiTheme="minorHAnsi" w:eastAsiaTheme="minorEastAsia" w:hAnsiTheme="minorHAnsi" w:cstheme="minorBidi"/>
      <w:b/>
      <w:bCs/>
      <w:szCs w:val="22"/>
      <w:lang w:bidi="ar-SA"/>
    </w:rPr>
  </w:style>
  <w:style w:type="character" w:styleId="PlaceholderText">
    <w:name w:val="Placeholder Text"/>
    <w:basedOn w:val="DefaultParagraphFont"/>
    <w:uiPriority w:val="99"/>
    <w:semiHidden/>
    <w:rsid w:val="00D239AD"/>
    <w:rPr>
      <w:rFonts w:cs="Times New Roman"/>
      <w:color w:val="808080"/>
    </w:rPr>
  </w:style>
  <w:style w:type="table" w:styleId="TableGrid">
    <w:name w:val="Table Grid"/>
    <w:basedOn w:val="TableNormal"/>
    <w:uiPriority w:val="99"/>
    <w:rsid w:val="00D239A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D239AD"/>
    <w:pPr>
      <w:ind w:left="720"/>
    </w:pPr>
  </w:style>
  <w:style w:type="character" w:styleId="CommentReference">
    <w:name w:val="annotation reference"/>
    <w:basedOn w:val="DefaultParagraphFont"/>
    <w:uiPriority w:val="99"/>
    <w:semiHidden/>
    <w:rsid w:val="001B1C8D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1B1C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1B1C8D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1B1C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1B1C8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DefaultParagraphFont"/>
    <w:uiPriority w:val="99"/>
    <w:rsid w:val="00132E1B"/>
    <w:rPr>
      <w:rFonts w:cs="Times New Roman"/>
    </w:rPr>
  </w:style>
  <w:style w:type="character" w:customStyle="1" w:styleId="apple-converted-space">
    <w:name w:val="apple-converted-space"/>
    <w:basedOn w:val="DefaultParagraphFont"/>
    <w:uiPriority w:val="99"/>
    <w:rsid w:val="00132E1B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132E1B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C81DB8"/>
    <w:rPr>
      <w:rFonts w:cs="Times New Roman"/>
    </w:rPr>
  </w:style>
  <w:style w:type="paragraph" w:styleId="Footer">
    <w:name w:val="footer"/>
    <w:basedOn w:val="Normal"/>
    <w:link w:val="FooterChar"/>
    <w:uiPriority w:val="99"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81DB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2068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6</Pages>
  <Words>841</Words>
  <Characters>4795</Characters>
  <Application>Microsoft Office Outlook</Application>
  <DocSecurity>0</DocSecurity>
  <Lines>0</Lines>
  <Paragraphs>0</Paragraphs>
  <ScaleCrop>false</ScaleCrop>
  <Company>TeAm DiGiT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คู่มือสำหรับประชาชน: การรับชำระภาษีโรงเรือนและที่ดิน</dc:title>
  <dc:subject/>
  <dc:creator>CM</dc:creator>
  <cp:keywords/>
  <dc:description/>
  <cp:lastModifiedBy>DiGiT</cp:lastModifiedBy>
  <cp:revision>2</cp:revision>
  <cp:lastPrinted>2015-07-22T03:18:00Z</cp:lastPrinted>
  <dcterms:created xsi:type="dcterms:W3CDTF">2015-07-22T03:18:00Z</dcterms:created>
  <dcterms:modified xsi:type="dcterms:W3CDTF">2015-07-22T03:18:00Z</dcterms:modified>
</cp:coreProperties>
</file>