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000000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color w:val="FF0000"/>
          <w:sz w:val="32"/>
          <w:szCs w:val="32"/>
          <w:cs/>
        </w:rPr>
      </w:pPr>
      <w:r w:rsidRPr="001B716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รายงานผลการบริหารและพัฒนาทรัพยากรบุคคลประจำปี ของ</w:t>
      </w:r>
      <w:r w:rsidR="001B7164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สำนักงานเทศบาลตำบลควนเสาธง</w:t>
      </w:r>
    </w:p>
    <w:p w:rsidR="002770CA" w:rsidRPr="001B7164" w:rsidRDefault="00000000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B716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ประจำปีงบประมาณ 2568</w:t>
      </w: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1B7164" w:rsidRDefault="00000000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color w:val="FF0000"/>
          <w:sz w:val="32"/>
          <w:szCs w:val="32"/>
        </w:rPr>
      </w:pPr>
      <w:r w:rsidRPr="001B716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 xml:space="preserve">เพื่อให้เป็นไปตามพระราชบัญญัติระเบียบบริหารงานบุคคลส่วนท้องถิ่น พ.ศ. 2542 </w:t>
      </w:r>
      <w:r w:rsidR="001B7164" w:rsidRPr="001B7164">
        <w:rPr>
          <w:rFonts w:ascii="TH SarabunIT๙" w:eastAsia="Sarabun" w:hAnsi="TH SarabunIT๙" w:cs="TH SarabunIT๙"/>
          <w:noProof/>
          <w:sz w:val="32"/>
          <w:szCs w:val="32"/>
          <w:cs/>
        </w:rPr>
        <w:t>พระราชบัญญัติข้อมูลข่าวสารของราชการ พ.ศ.</w:t>
      </w:r>
      <w:r w:rsidR="001B7164" w:rsidRPr="001B7164">
        <w:rPr>
          <w:rFonts w:ascii="TH SarabunIT๙" w:eastAsia="Sarabun" w:hAnsi="TH SarabunIT๙" w:cs="TH SarabunIT๙"/>
          <w:noProof/>
          <w:sz w:val="32"/>
          <w:szCs w:val="32"/>
        </w:rPr>
        <w:t xml:space="preserve">2540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 xml:space="preserve">พระราชกฤษฎีกาว่าด้วยหลักเกณฑ์และวิธีการบริหารกิจการบ้านเมืองที่ดี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br/>
        <w:t xml:space="preserve">พ.ศ.2546 รองรับภารกิจตามแผนการปฏิรูปประเทศและยุทธศาสตร์ชาติ  20 ปี (พ.ศ.2561-2580) รวมทั้งให้สอดคล้องกับการประเมินคุณธรรมและความโปร่งใสในการดำเนินงานของหน่วยงานภาครัฐ (Integrity and Transparency Assessment : ITA) </w:t>
      </w:r>
      <w:r w:rsidRPr="001B7164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 xml:space="preserve"> 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สำนักงานเทศบาลตำบลควนเสาธง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 xml:space="preserve">จึงกำหนดนโยบายการบริหารทรัพยากรบุคคล </w:t>
      </w:r>
      <w:r w:rsidRPr="001B7164">
        <w:rPr>
          <w:rFonts w:ascii="TH SarabunIT๙" w:eastAsia="Sarabun" w:hAnsi="TH SarabunIT๙" w:cs="TH SarabunIT๙"/>
          <w:noProof/>
          <w:sz w:val="32"/>
          <w:szCs w:val="32"/>
          <w:cs/>
        </w:rPr>
        <w:t>เพื่อใช้เป็นแนวทางในการบริหารทรัพยากรบุคคลของหน่วยงาน และส่งเสริมให้บุคลากรทุกประเภท ทุกระดับมีส่วนร่วมในการผลักดันนโยบายให้บรรลุเป้าประสงค์ต่อไป ดังนี้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1. วางแผนการบริหารอัตรากำลังให้มีความเหมาะสมและสอดคล้องกับบทบาทและภารกิจขององค์กร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2. พัฒนาระบบฐานข้อมูลบุคลากรเพื่อวางแผนอัตรากำลังให้มีความครบถ้วน สมบูรณ์และเป็นปัจจุบัน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3.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พัฒนาบุคลากรให้มีความรู้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ทักษะ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 xml:space="preserve">และสมรรถนะสอดคล้องกับยุทธศาสตร์และภารกิจขององค์กร </w:t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br/>
        <w:t>เพื่อรองรับการเปลี่ยนแปลง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4. ส่งเสริมและพัฒนาองค์กรมุ่งสู่การเป็นองค์กรแห่งการเรียนรู้</w:t>
      </w:r>
    </w:p>
    <w:p w:rsid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5. เสริมสร้างคุณธรรมจริยธรรม และความโปร่งใสในการบริหารทรัพยากรบุคคล และสามารถตรวจสอบได้</w:t>
      </w:r>
    </w:p>
    <w:p w:rsidR="002770CA" w:rsidRPr="001B7164" w:rsidRDefault="001B7164" w:rsidP="001B7164">
      <w:pPr>
        <w:tabs>
          <w:tab w:val="left" w:pos="-142"/>
        </w:tabs>
        <w:spacing w:after="0" w:line="240" w:lineRule="auto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B7164">
        <w:rPr>
          <w:rFonts w:ascii="TH SarabunIT๙" w:eastAsia="Sarabun" w:hAnsi="TH SarabunIT๙" w:cs="TH SarabunIT๙"/>
          <w:noProof/>
          <w:sz w:val="32"/>
          <w:szCs w:val="32"/>
        </w:rPr>
        <w:t>6. พัฒนาและส่งเสริมคุณภาพชีวิตให้มีความเหมาะสม และตรงกับความต้องการของบุคลากร</w:t>
      </w: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E66CCB" w:rsidRDefault="00E66CCB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E66CCB" w:rsidRPr="00E66CCB" w:rsidRDefault="00E66CCB" w:rsidP="00E66CCB">
      <w:pPr>
        <w:spacing w:after="160" w:line="259" w:lineRule="auto"/>
        <w:ind w:left="720"/>
        <w:contextualSpacing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6CCB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 ประจำปีงบประมาณ พ.ศ.2568</w:t>
      </w:r>
    </w:p>
    <w:p w:rsidR="00E66CCB" w:rsidRDefault="00E66CCB" w:rsidP="00E66CCB">
      <w:pPr>
        <w:spacing w:after="160" w:line="259" w:lineRule="auto"/>
        <w:ind w:left="720"/>
        <w:contextualSpacing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66CCB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เทศบาลตำบลควนเสาธง อำเภอตะโหมด จังหวัดพัทลุง</w:t>
      </w:r>
    </w:p>
    <w:p w:rsidR="00E66CCB" w:rsidRPr="00E66CCB" w:rsidRDefault="00E66CCB" w:rsidP="00E66CCB">
      <w:pPr>
        <w:spacing w:after="100" w:afterAutospacing="1" w:line="259" w:lineRule="auto"/>
        <w:ind w:left="720"/>
        <w:contextualSpacing/>
        <w:jc w:val="center"/>
        <w:rPr>
          <w:rFonts w:ascii="TH SarabunIT๙" w:eastAsiaTheme="minorHAnsi" w:hAnsi="TH SarabunIT๙" w:cs="TH SarabunIT๙"/>
          <w:b/>
          <w:bCs/>
          <w:sz w:val="20"/>
          <w:szCs w:val="20"/>
          <w:cs/>
        </w:rPr>
      </w:pPr>
    </w:p>
    <w:tbl>
      <w:tblPr>
        <w:tblStyle w:val="10"/>
        <w:tblW w:w="10632" w:type="dxa"/>
        <w:tblInd w:w="-621" w:type="dxa"/>
        <w:tblLook w:val="04A0" w:firstRow="1" w:lastRow="0" w:firstColumn="1" w:lastColumn="0" w:noHBand="0" w:noVBand="1"/>
      </w:tblPr>
      <w:tblGrid>
        <w:gridCol w:w="3261"/>
        <w:gridCol w:w="4678"/>
        <w:gridCol w:w="1275"/>
        <w:gridCol w:w="1418"/>
      </w:tblGrid>
      <w:tr w:rsidR="00E66CCB" w:rsidRPr="00E66CCB" w:rsidTr="00E66CCB">
        <w:tc>
          <w:tcPr>
            <w:tcW w:w="3261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678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ระยะเวลา</w:t>
            </w: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(ระบุ ว/ด/ป) </w:t>
            </w: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เริ่มและสิ้นสุดการดำเนินการ</w:t>
            </w:r>
          </w:p>
        </w:tc>
      </w:tr>
      <w:tr w:rsidR="00E66CCB" w:rsidRPr="00E66CCB" w:rsidTr="00E66CCB">
        <w:tc>
          <w:tcPr>
            <w:tcW w:w="3261" w:type="dxa"/>
          </w:tcPr>
          <w:p w:rsidR="00E66CCB" w:rsidRPr="00E66CCB" w:rsidRDefault="00E66CCB" w:rsidP="00E66CCB">
            <w:pPr>
              <w:tabs>
                <w:tab w:val="left" w:pos="34"/>
                <w:tab w:val="left" w:pos="318"/>
              </w:tabs>
              <w:ind w:left="428" w:hanging="48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การวางแผนกำลังคน</w:t>
            </w:r>
          </w:p>
          <w:p w:rsidR="00E66CCB" w:rsidRPr="00E66CCB" w:rsidRDefault="00E66CCB" w:rsidP="00E66CCB">
            <w:pPr>
              <w:tabs>
                <w:tab w:val="left" w:pos="-57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จัดทำแผนอัตรากำลัง 3 ปี ประจำปีงบประมาณ 2567 - 2569 ของเทศบาลตำบลควนเสาธง </w:t>
            </w:r>
          </w:p>
        </w:tc>
        <w:tc>
          <w:tcPr>
            <w:tcW w:w="4678" w:type="dxa"/>
          </w:tcPr>
          <w:p w:rsidR="00E66CCB" w:rsidRPr="00E66CCB" w:rsidRDefault="00E66CCB" w:rsidP="00E66CCB">
            <w:pPr>
              <w:tabs>
                <w:tab w:val="left" w:pos="34"/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มีการกำหนดตำแหน่งอัตรากำลัง 3 ปี ของเทศบาลตำบลควนเสาธง โดยวิเคราะห์จากปริมาณงาน ความยุ่งยากซับซ้อนของงาน โดยให้แต่ละส่วนราชการจัดทำปริมาณงานเสนอคณะกรรมการจัดทำแผนอัตรากำลัง 3 ปี ของเทศบาลตำบลควนเสาธง ในการกำหนดตำแหน่งพนักงานเทศบาล ลูกจ้างประจำ พนักงานจ้างให้สอดคล้องกับภารกิจ และอำนาจหน้าที่ </w:t>
            </w:r>
          </w:p>
          <w:p w:rsidR="00E66CCB" w:rsidRPr="00E66CCB" w:rsidRDefault="00E66CCB" w:rsidP="00E66CCB">
            <w:pPr>
              <w:tabs>
                <w:tab w:val="left" w:pos="34"/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แผนอัตรากำลัง 3 ปี ประจำปีงบประมาณ 2567 - 2569 ของเทศบาลตำบลควนเสาธง ลงวันที่ 29 กรกฎาคม 2566 และได้มีมติให้ความเห็นชอบในการประชุม </w:t>
            </w:r>
            <w:proofErr w:type="spellStart"/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.พัทลุง ครั้งที่ 7/2566 เมื่อวันที่ 24 กรกฎาคม 2566</w:t>
            </w:r>
          </w:p>
          <w:p w:rsidR="00E66CCB" w:rsidRPr="00E66CCB" w:rsidRDefault="00E66CCB" w:rsidP="00E66CC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E66CCB" w:rsidRPr="00E66CCB" w:rsidRDefault="00E66CCB" w:rsidP="00E66CC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tabs>
                <w:tab w:val="left" w:pos="313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 ต.ค. 66 </w:t>
            </w:r>
            <w:r w:rsidRPr="00E66CC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E66C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E66CCB" w:rsidRPr="00E66CCB" w:rsidRDefault="00E66CCB" w:rsidP="00E66CCB">
            <w:pPr>
              <w:tabs>
                <w:tab w:val="left" w:pos="313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30 ก.ย. 69</w:t>
            </w:r>
          </w:p>
        </w:tc>
      </w:tr>
      <w:tr w:rsidR="00E66CCB" w:rsidRPr="00E66CCB" w:rsidTr="00E66CCB">
        <w:trPr>
          <w:trHeight w:val="2818"/>
        </w:trPr>
        <w:tc>
          <w:tcPr>
            <w:tcW w:w="3261" w:type="dxa"/>
          </w:tcPr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ด้านการสรรหาคนดีคนเก่ง</w:t>
            </w:r>
          </w:p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จัดทำและดำเนินการสรรหาพนักงานเทศบาลและพนักงานจ้าง</w:t>
            </w:r>
          </w:p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E66CCB" w:rsidRPr="00E66CCB" w:rsidRDefault="00E66CCB" w:rsidP="00E66CCB">
            <w:pPr>
              <w:tabs>
                <w:tab w:val="left" w:pos="176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ดำเนินการประกาศรับสมัครบุคคลเพื่อแต่งตั้งเป็นพนักงานจ้างทั่วไป ตำแหน่ง คนงาน ประจำปีงบประมาณ พ.ศ.2568 ซึ่งมีผู้ผ่านการสรรหามาดำรงตำแหน่งที่ว่างตามแผนอัตรากำลัง 3 ปี ตำแหน่ง คนงาน จำนวน 1 ราย คือ นายนรินทร์  </w:t>
            </w:r>
            <w:proofErr w:type="spellStart"/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</w:t>
            </w:r>
            <w:proofErr w:type="spellEnd"/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เนียม</w:t>
            </w: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E66CCB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ตำแหน่ง ภารโรง จำนวน 1 ราย คือ นายสุชิต จินดาราม</w:t>
            </w:r>
          </w:p>
        </w:tc>
        <w:tc>
          <w:tcPr>
            <w:tcW w:w="1275" w:type="dxa"/>
          </w:tcPr>
          <w:p w:rsidR="00E66CCB" w:rsidRPr="00E66CCB" w:rsidRDefault="00E66CCB" w:rsidP="00E66CC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tabs>
                <w:tab w:val="left" w:pos="313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ต.ค. 67 </w:t>
            </w:r>
            <w:r w:rsidRPr="00E66CC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66CCB" w:rsidRPr="00E66CCB" w:rsidRDefault="00E66CCB" w:rsidP="00E66CCB">
            <w:pPr>
              <w:tabs>
                <w:tab w:val="left" w:pos="313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ก.ย. 68</w:t>
            </w:r>
          </w:p>
        </w:tc>
      </w:tr>
      <w:tr w:rsidR="00E66CCB" w:rsidRPr="00E66CCB" w:rsidTr="00E66CCB">
        <w:trPr>
          <w:trHeight w:val="2827"/>
        </w:trPr>
        <w:tc>
          <w:tcPr>
            <w:tcW w:w="3261" w:type="dxa"/>
          </w:tcPr>
          <w:p w:rsidR="00E66CCB" w:rsidRPr="00E66CCB" w:rsidRDefault="00E66CCB" w:rsidP="00E66CCB">
            <w:pPr>
              <w:tabs>
                <w:tab w:val="left" w:pos="34"/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ด้านการบรรจุและแต่งตั้งบุคลากร</w:t>
            </w:r>
          </w:p>
          <w:p w:rsidR="00E66CCB" w:rsidRPr="00E66CCB" w:rsidRDefault="00E66CCB" w:rsidP="00E66CCB">
            <w:pPr>
              <w:tabs>
                <w:tab w:val="left" w:pos="34"/>
                <w:tab w:val="left" w:pos="3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ประกาศรับโอนพนักงานเทศบาล และข้าราชการประเภทอื่นมาดำรงตำแหน่งพนักงานเทศบาลที่ว่างอยู่ ตามแผนอัตรากำลัง 3 ปี ประจำปีงบประมาณ พ.ศ.2567 - 2569</w:t>
            </w:r>
          </w:p>
        </w:tc>
        <w:tc>
          <w:tcPr>
            <w:tcW w:w="4678" w:type="dxa"/>
          </w:tcPr>
          <w:p w:rsidR="00E66CCB" w:rsidRPr="00E66CCB" w:rsidRDefault="00E66CCB" w:rsidP="00E66CCB">
            <w:pPr>
              <w:tabs>
                <w:tab w:val="left" w:pos="176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ดำเนินการส่งประกาศรับโอน พนักงานเทศบาล และข้าราชการประเภทอื่นมาดำรงตำแหน่งพนักงานเทศบาลที่ว่างอยู่ตามแผนอัตรากำลัง 3 ปี ประจำปีงบประมาณ พ.ศ.2567 </w:t>
            </w:r>
            <w:r w:rsidRPr="00E66CC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2569 ไปยังหน่วยงานต่างๆ เพื่อประชาสัมพันธ์ ให้ผู้ที่สนใจสามารถส่งเอกสารประกอบการพิจารณารับโอนต่อไป</w:t>
            </w:r>
          </w:p>
        </w:tc>
        <w:tc>
          <w:tcPr>
            <w:tcW w:w="1275" w:type="dxa"/>
          </w:tcPr>
          <w:p w:rsidR="00E66CCB" w:rsidRPr="00E66CCB" w:rsidRDefault="00E66CCB" w:rsidP="00E66CCB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tabs>
                <w:tab w:val="left" w:pos="313"/>
              </w:tabs>
              <w:ind w:left="29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ต.ค. 67 </w:t>
            </w:r>
            <w:r w:rsidRPr="00E66CC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66CCB" w:rsidRPr="00E66CCB" w:rsidRDefault="00E66CCB" w:rsidP="00E66CCB">
            <w:pPr>
              <w:tabs>
                <w:tab w:val="left" w:pos="313"/>
              </w:tabs>
              <w:ind w:left="29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ก.ย. 69</w:t>
            </w:r>
          </w:p>
        </w:tc>
      </w:tr>
    </w:tbl>
    <w:p w:rsidR="00E66CCB" w:rsidRPr="00E66CCB" w:rsidRDefault="00E66CCB" w:rsidP="00E66CCB">
      <w:pPr>
        <w:spacing w:after="160" w:line="259" w:lineRule="auto"/>
        <w:rPr>
          <w:rFonts w:ascii="TH SarabunIT๙" w:eastAsiaTheme="minorHAnsi" w:hAnsi="TH SarabunIT๙" w:cs="TH SarabunIT๙"/>
          <w:sz w:val="32"/>
          <w:szCs w:val="32"/>
        </w:rPr>
      </w:pPr>
    </w:p>
    <w:tbl>
      <w:tblPr>
        <w:tblStyle w:val="10"/>
        <w:tblpPr w:leftFromText="180" w:rightFromText="180" w:vertAnchor="text" w:horzAnchor="page" w:tblpX="1073" w:tblpY="43"/>
        <w:tblW w:w="10627" w:type="dxa"/>
        <w:tblLook w:val="04A0" w:firstRow="1" w:lastRow="0" w:firstColumn="1" w:lastColumn="0" w:noHBand="0" w:noVBand="1"/>
      </w:tblPr>
      <w:tblGrid>
        <w:gridCol w:w="2689"/>
        <w:gridCol w:w="5244"/>
        <w:gridCol w:w="1276"/>
        <w:gridCol w:w="1418"/>
      </w:tblGrid>
      <w:tr w:rsidR="00E66CCB" w:rsidRPr="00E66CCB" w:rsidTr="00250371">
        <w:tc>
          <w:tcPr>
            <w:tcW w:w="2689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5244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ระยะเวลา</w:t>
            </w: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(ระบุ ว/ด/ป) </w:t>
            </w: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66CCB" w:rsidRPr="00E66CCB" w:rsidRDefault="00E66CCB" w:rsidP="00E66CC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เริ่มและสิ้นสุดการดำเนินการ</w:t>
            </w:r>
          </w:p>
        </w:tc>
      </w:tr>
      <w:tr w:rsidR="00E66CCB" w:rsidRPr="00E66CCB" w:rsidTr="00250371">
        <w:trPr>
          <w:trHeight w:val="3855"/>
        </w:trPr>
        <w:tc>
          <w:tcPr>
            <w:tcW w:w="2689" w:type="dxa"/>
          </w:tcPr>
          <w:p w:rsidR="00E66CCB" w:rsidRPr="00E66CCB" w:rsidRDefault="00E66CCB" w:rsidP="00E66CCB">
            <w:pPr>
              <w:tabs>
                <w:tab w:val="left" w:pos="36"/>
                <w:tab w:val="left" w:pos="319"/>
              </w:tabs>
              <w:ind w:left="3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ด้านการประเมินผลการปฏิบัติงาน</w:t>
            </w:r>
          </w:p>
          <w:p w:rsidR="00E66CCB" w:rsidRPr="00E66CCB" w:rsidRDefault="00E66CCB" w:rsidP="00E66CCB">
            <w:pPr>
              <w:numPr>
                <w:ilvl w:val="0"/>
                <w:numId w:val="1"/>
              </w:numPr>
              <w:tabs>
                <w:tab w:val="left" w:pos="176"/>
                <w:tab w:val="left" w:pos="318"/>
              </w:tabs>
              <w:ind w:left="81" w:hanging="42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จัดทำประกาศหลักเกณฑ์และวิธีการประเมินผลการปฏิบัติงานของพนักงานเทศบาล ลูกจ้างประจำ พนักงานครูและพนักงานจ้าง ประจำปีงบประมาณ 2568</w:t>
            </w:r>
          </w:p>
          <w:p w:rsidR="00E66CCB" w:rsidRPr="00E66CCB" w:rsidRDefault="00E66CCB" w:rsidP="00E66CCB">
            <w:pPr>
              <w:tabs>
                <w:tab w:val="left" w:pos="36"/>
                <w:tab w:val="left" w:pos="319"/>
              </w:tabs>
              <w:ind w:left="108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4" w:type="dxa"/>
          </w:tcPr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1.ประกาศเทศบาลตำบลควนเสาธง เรื่อง หลักเกณฑ์และวิธีการประเมินผลการปฏิบัติงานของพนักงานเทศบาล และลูกจ้างประจำ</w:t>
            </w: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ประจำปีงบประมาณ </w:t>
            </w:r>
            <w:r w:rsidRPr="00E66C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2568</w:t>
            </w:r>
            <w:r w:rsidRPr="00E66CC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ลงวันที่ 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2568</w:t>
            </w:r>
          </w:p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ประกาศหลักเกณฑ์และวิธีการประเมินผลการปฏิบัติงานของพนักงานจ้าง ประจำปีงบประมาณ 2568</w:t>
            </w: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ลงวันที่ 30 กันยายน 2568</w:t>
            </w:r>
          </w:p>
          <w:p w:rsidR="00E66CCB" w:rsidRPr="00E66CCB" w:rsidRDefault="00E66CCB" w:rsidP="00E66CCB">
            <w:pPr>
              <w:tabs>
                <w:tab w:val="left" w:pos="176"/>
                <w:tab w:val="left" w:pos="318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ประกาศหลักเกณฑ์และวิธีการประเมินผลการปฏิบัติงานของพนักงานครูเทศบาล</w:t>
            </w: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2568</w:t>
            </w:r>
            <w:r w:rsidRPr="00E66C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ลงวันที่ 30 กันยายน 2568</w:t>
            </w:r>
          </w:p>
        </w:tc>
        <w:tc>
          <w:tcPr>
            <w:tcW w:w="1276" w:type="dxa"/>
          </w:tcPr>
          <w:p w:rsidR="00E66CCB" w:rsidRPr="00E66CCB" w:rsidRDefault="00E66CCB" w:rsidP="00E66CCB">
            <w:pPr>
              <w:tabs>
                <w:tab w:val="left" w:pos="0"/>
                <w:tab w:val="left" w:pos="25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418" w:type="dxa"/>
          </w:tcPr>
          <w:p w:rsidR="00E66CCB" w:rsidRPr="00E66CCB" w:rsidRDefault="00E66CCB" w:rsidP="00E66CCB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ต.ค. 65 </w:t>
            </w:r>
            <w:r w:rsidRPr="00E66CC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66CCB" w:rsidRPr="00E66CCB" w:rsidRDefault="00E66CCB" w:rsidP="00E66CCB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66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ก.ย. 66</w:t>
            </w:r>
          </w:p>
        </w:tc>
      </w:tr>
    </w:tbl>
    <w:p w:rsidR="00E66CCB" w:rsidRPr="001B7164" w:rsidRDefault="00E66CCB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:rsidR="002770CA" w:rsidRPr="001B7164" w:rsidRDefault="002770CA">
      <w:pPr>
        <w:tabs>
          <w:tab w:val="left" w:pos="-142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sectPr w:rsidR="002770CA" w:rsidRPr="001B7164">
          <w:pgSz w:w="12240" w:h="15840"/>
          <w:pgMar w:top="992" w:right="1183" w:bottom="1440" w:left="1418" w:header="720" w:footer="720" w:gutter="0"/>
          <w:pgNumType w:start="1"/>
          <w:cols w:space="720"/>
        </w:sectPr>
      </w:pPr>
    </w:p>
    <w:p w:rsidR="002770CA" w:rsidRPr="001B7164" w:rsidRDefault="00000000">
      <w:pPr>
        <w:tabs>
          <w:tab w:val="left" w:pos="0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B716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t>ข้อมูลสถิติกรอบอัตรากำลัง กรอบมีเงิน กรอบคนครอง</w:t>
      </w:r>
    </w:p>
    <w:p w:rsidR="002770CA" w:rsidRPr="001B7164" w:rsidRDefault="00000000">
      <w:pPr>
        <w:tabs>
          <w:tab w:val="left" w:pos="0"/>
        </w:tabs>
        <w:spacing w:after="0" w:line="240" w:lineRule="auto"/>
        <w:ind w:firstLine="851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B716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จำแนกตามประเภทตำแหน่ง (ข้อมูล ณ วันที่ 30 กันยายน 2568)</w:t>
      </w:r>
    </w:p>
    <w:p w:rsidR="002770CA" w:rsidRPr="001B7164" w:rsidRDefault="00000000" w:rsidP="00FF78AA">
      <w:pPr>
        <w:tabs>
          <w:tab w:val="left" w:pos="0"/>
        </w:tabs>
        <w:spacing w:before="120" w:after="120" w:line="240" w:lineRule="auto"/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</w:pPr>
      <w:r w:rsidRPr="001B7164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w:t>กรอบข้าราชการ</w:t>
      </w:r>
    </w:p>
    <w:tbl>
      <w:tblPr>
        <w:tblStyle w:val="a8"/>
        <w:tblW w:w="133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2730"/>
        <w:gridCol w:w="3420"/>
        <w:gridCol w:w="2865"/>
        <w:gridCol w:w="2565"/>
      </w:tblGrid>
      <w:tr w:rsidR="002770CA" w:rsidRPr="001B7164">
        <w:trPr>
          <w:trHeight w:val="375"/>
        </w:trPr>
        <w:tc>
          <w:tcPr>
            <w:tcW w:w="45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ประเภทกลุ่มงาน</w:t>
            </w:r>
          </w:p>
        </w:tc>
        <w:tc>
          <w:tcPr>
            <w:tcW w:w="88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อัตรากำลัง</w:t>
            </w:r>
          </w:p>
        </w:tc>
      </w:tr>
      <w:tr w:rsidR="002770CA" w:rsidRPr="001B7164" w:rsidTr="00F06F64">
        <w:trPr>
          <w:trHeight w:val="468"/>
        </w:trPr>
        <w:tc>
          <w:tcPr>
            <w:tcW w:w="45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ตามกรอบ</w:t>
            </w:r>
          </w:p>
        </w:tc>
        <w:tc>
          <w:tcPr>
            <w:tcW w:w="286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กรอบมีเงิน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คนครอง</w:t>
            </w:r>
          </w:p>
        </w:tc>
      </w:tr>
      <w:tr w:rsidR="002770CA" w:rsidRPr="001B7164" w:rsidTr="00F06F64">
        <w:trPr>
          <w:trHeight w:val="375"/>
        </w:trPr>
        <w:tc>
          <w:tcPr>
            <w:tcW w:w="17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บริหาร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ระดับต้น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B641B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2</w:t>
            </w:r>
            <w:r w:rsidR="00B641BC"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  <w:t>,975,460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527C8C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770CA" w:rsidRPr="001B7164" w:rsidTr="00F06F64">
        <w:trPr>
          <w:trHeight w:val="4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ระดับสูง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อำนวยการ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ระดับต้น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5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B641B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5 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ระดับสูง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-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- 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วิชาการ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ระดับปฏิบัติการ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4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CD6112">
            <w:pPr>
              <w:tabs>
                <w:tab w:val="left" w:pos="0"/>
              </w:tabs>
              <w:spacing w:before="12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2 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ระดับชำนาญการ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7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B641B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952</w:t>
            </w:r>
            <w:r w:rsidR="00B641BC"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  <w:t>,080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7</w:t>
            </w:r>
          </w:p>
        </w:tc>
      </w:tr>
      <w:tr w:rsidR="002770CA" w:rsidRPr="001B7164" w:rsidTr="00F06F64">
        <w:trPr>
          <w:trHeight w:val="464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ระดับชำนาญการพิเศษ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B641BC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  <w:t>2,393,880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ระดับเชี่ยวชาญ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-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ทั่วไป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ระดับปฏิบัติงาน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6 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B641BC"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  <w:t>1,347,960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>
            <w:pPr>
              <w:tabs>
                <w:tab w:val="left" w:pos="0"/>
              </w:tabs>
              <w:spacing w:before="240"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4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ระดับชำนาญงาน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4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B641BC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eastAsia="TH SarabunPSK" w:hAnsi="TH SarabunIT๙" w:cs="TH SarabunIT๙" w:hint="cs"/>
                <w:noProof/>
                <w:sz w:val="32"/>
                <w:szCs w:val="32"/>
                <w:cs/>
              </w:rPr>
              <w:t>,514,160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4</w:t>
            </w:r>
          </w:p>
        </w:tc>
      </w:tr>
      <w:tr w:rsidR="002770CA" w:rsidRPr="001B7164">
        <w:trPr>
          <w:trHeight w:val="375"/>
        </w:trPr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0CA" w:rsidRPr="001B7164" w:rsidRDefault="002770CA">
            <w:pPr>
              <w:tabs>
                <w:tab w:val="left" w:pos="0"/>
              </w:tabs>
              <w:spacing w:after="0" w:line="240" w:lineRule="auto"/>
              <w:ind w:firstLine="851"/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1B7164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</w:pPr>
            <w:r w:rsidRPr="001B7164">
              <w:rPr>
                <w:rFonts w:ascii="TH SarabunIT๙" w:eastAsia="TH SarabunPSK" w:hAnsi="TH SarabunIT๙" w:cs="TH SarabunIT๙"/>
                <w:b/>
                <w:bCs/>
                <w:noProof/>
                <w:sz w:val="32"/>
                <w:szCs w:val="32"/>
              </w:rPr>
              <w:t>ระดับอาวุโส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- 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000000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 </w:t>
            </w:r>
            <w:r w:rsidR="00E66CCB"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770CA" w:rsidRPr="00527C8C" w:rsidRDefault="00E66CCB" w:rsidP="00F06F64">
            <w:pPr>
              <w:tabs>
                <w:tab w:val="left" w:pos="0"/>
              </w:tabs>
              <w:spacing w:after="0"/>
              <w:jc w:val="center"/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</w:pPr>
            <w:r w:rsidRPr="00527C8C">
              <w:rPr>
                <w:rFonts w:ascii="TH SarabunIT๙" w:eastAsia="TH SarabunPSK" w:hAnsi="TH SarabunIT๙" w:cs="TH SarabunIT๙"/>
                <w:noProof/>
                <w:sz w:val="32"/>
                <w:szCs w:val="32"/>
              </w:rPr>
              <w:t xml:space="preserve">- </w:t>
            </w:r>
          </w:p>
        </w:tc>
      </w:tr>
    </w:tbl>
    <w:p w:rsidR="00E66CCB" w:rsidRDefault="00E66CC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bookmarkStart w:id="0" w:name="_heading=h.gjdgxs" w:colFirst="0" w:colLast="0"/>
      <w:bookmarkEnd w:id="0"/>
    </w:p>
    <w:sectPr w:rsidR="00E66CCB" w:rsidSect="00E66CCB">
      <w:pgSz w:w="15840" w:h="12240" w:orient="landscape"/>
      <w:pgMar w:top="618" w:right="1440" w:bottom="709" w:left="992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512EB16-9610-4209-B93A-5F448EFFDB75}"/>
    <w:embedBold r:id="rId2" w:fontKey="{E336DDC3-FD5C-4967-8CD8-713072CC50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5DF7D1-C5AB-407E-AA05-4C47CC7E3A7B}"/>
    <w:embedBold r:id="rId4" w:fontKey="{6B730FFE-9896-4FB7-8918-796D145278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385770-0E9D-4153-8458-1914BA8169F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F296E197-F6AA-4F9F-9B28-ADA6AE5BF348}"/>
  </w:font>
  <w:font w:name="Sarabun">
    <w:charset w:val="00"/>
    <w:family w:val="auto"/>
    <w:pitch w:val="default"/>
    <w:embedRegular r:id="rId7" w:fontKey="{04461476-4595-41A3-BEEF-CF3CB1A2EC9E}"/>
    <w:embedBold r:id="rId8" w:fontKey="{1B5D2566-6F20-4A04-AB71-1F9391FF1C1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D104291D-8D24-4254-AD15-674C5F3AE54D}"/>
    <w:embedBold r:id="rId10" w:fontKey="{A6DF1F70-219E-40E2-A2A0-A918EE2F44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F14604C-51E1-498E-9B6B-D82C5E0AF7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AF52191A-3D62-4561-A879-669C12EC8A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B25EAB"/>
    <w:multiLevelType w:val="hybridMultilevel"/>
    <w:tmpl w:val="EA626C8E"/>
    <w:lvl w:ilvl="0" w:tplc="28A6C05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5C4178C9"/>
    <w:multiLevelType w:val="hybridMultilevel"/>
    <w:tmpl w:val="A770183E"/>
    <w:lvl w:ilvl="0" w:tplc="6A524DBC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3236776">
    <w:abstractNumId w:val="1"/>
  </w:num>
  <w:num w:numId="2" w16cid:durableId="27086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0CA"/>
    <w:rsid w:val="001B7164"/>
    <w:rsid w:val="002770CA"/>
    <w:rsid w:val="00527C8C"/>
    <w:rsid w:val="005A0DAA"/>
    <w:rsid w:val="00876CA4"/>
    <w:rsid w:val="009F2F8B"/>
    <w:rsid w:val="00B641BC"/>
    <w:rsid w:val="00BC21CE"/>
    <w:rsid w:val="00CD6112"/>
    <w:rsid w:val="00D8375C"/>
    <w:rsid w:val="00DF3C47"/>
    <w:rsid w:val="00E66CCB"/>
    <w:rsid w:val="00F06F64"/>
    <w:rsid w:val="00FE5222"/>
    <w:rsid w:val="00F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58D8A"/>
  <w15:docId w15:val="{8F9C58B4-D70A-4167-B1C3-F0E7E7FA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D8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EB1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4377F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"/>
    <w:basedOn w:val="a1"/>
    <w:next w:val="a4"/>
    <w:uiPriority w:val="39"/>
    <w:rsid w:val="00E66CCB"/>
    <w:pPr>
      <w:spacing w:after="0" w:line="240" w:lineRule="auto"/>
    </w:pPr>
    <w:rPr>
      <w:rFonts w:asciiTheme="minorHAnsi" w:eastAsiaTheme="minorHAnsi" w:hAnsiTheme="minorHAnsi"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dWNMV7NxVDzJKVTml7EfYD0Fw==">CgMxLjAyCGguZ2pkZ3hzOAByITFyWlBkTXRFTU9lcHcyYno3VUVzUHh6Wk10bXRiWmstSA==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Witsanu Yansarn</dc:creator>
  <cp:lastModifiedBy>acer</cp:lastModifiedBy>
  <cp:revision>8</cp:revision>
  <dcterms:created xsi:type="dcterms:W3CDTF">2026-04-21T02:04:00Z</dcterms:created>
  <dcterms:modified xsi:type="dcterms:W3CDTF">2026-05-08T07:43:00Z</dcterms:modified>
</cp:coreProperties>
</file>